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Окружной администрации г. Якутска от 22.11.2024 N 293п</w:t>
              <w:br/>
              <w:t xml:space="preserve">"Об утверждении программы профилактики рисков причинения вреда (ущерба) охраняемым законом ценностям при осуществлении муниципального жилищного контроля на территории городского округа "город Якутск" на 2025 год"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31.01.2025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ОКРУЖНАЯ АДМИНИСТРАЦИЯ ГОРОДА ЯКУТСКА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22 ноября 2024 г. N 293п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ПРОГРАММЫ ПРОФИЛАКТИКИ РИСКОВ</w:t>
      </w:r>
    </w:p>
    <w:p>
      <w:pPr>
        <w:pStyle w:val="2"/>
        <w:jc w:val="center"/>
      </w:pPr>
      <w:r>
        <w:rPr>
          <w:sz w:val="20"/>
        </w:rPr>
        <w:t xml:space="preserve">ПРИЧИНЕНИЯ ВРЕДА (УЩЕРБА) ОХРАНЯЕМЫМ ЗАКОНОМ ЦЕННОСТЯМ</w:t>
      </w:r>
    </w:p>
    <w:p>
      <w:pPr>
        <w:pStyle w:val="2"/>
        <w:jc w:val="center"/>
      </w:pPr>
      <w:r>
        <w:rPr>
          <w:sz w:val="20"/>
        </w:rPr>
        <w:t xml:space="preserve">ПРИ ОСУЩЕСТВЛЕНИИ МУНИЦИПАЛЬНОГО ЖИЛИЩНОГО КОНТРОЛЯ</w:t>
      </w:r>
    </w:p>
    <w:p>
      <w:pPr>
        <w:pStyle w:val="2"/>
        <w:jc w:val="center"/>
      </w:pPr>
      <w:r>
        <w:rPr>
          <w:sz w:val="20"/>
        </w:rPr>
        <w:t xml:space="preserve">НА ТЕРРИТОРИИ ГОРОДСКОГО ОКРУГА "ГОРОД ЯКУТСК" НА 2025 ГОД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7" w:tooltip="Федеральный закон от 31.07.2020 N 248-ФЗ (ред. от 08.08.2024) &quot;О государственном контроле (надзоре) и муниципальном контроле в Российской Федерации&quot; (с изм. и доп., вступ. в силу с 01.09.2024) ------------ Недействующая редакция {КонсультантПлюс}">
        <w:r>
          <w:rPr>
            <w:sz w:val="20"/>
            <w:color w:val="0000ff"/>
          </w:rPr>
          <w:t xml:space="preserve">частью 2 статьи 44</w:t>
        </w:r>
      </w:hyperlink>
      <w:r>
        <w:rPr>
          <w:sz w:val="20"/>
        </w:rPr>
        <w:t xml:space="preserve"> Федерального закона от 31 июля 2020 года N 248-ФЗ "О государственном контроле (надзоре) и муниципальном контроле в Российской Федерации", </w:t>
      </w:r>
      <w:hyperlink w:history="0" r:id="rId8" w:tooltip="Постановление Правительства РФ от 25.06.2021 N 990 &quot;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Российской Федерации от 25 июня 2021 года N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Утвердить </w:t>
      </w:r>
      <w:hyperlink w:history="0" w:anchor="P29" w:tooltip="ПРОГРАММА">
        <w:r>
          <w:rPr>
            <w:sz w:val="20"/>
            <w:color w:val="0000ff"/>
          </w:rPr>
          <w:t xml:space="preserve">Программу</w:t>
        </w:r>
      </w:hyperlink>
      <w:r>
        <w:rPr>
          <w:sz w:val="20"/>
        </w:rPr>
        <w:t xml:space="preserve"> профилактики рисков причинения вреда (ущерба) охраняемым законом ценностям при осуществлении муниципального жилищного контроля на территории городского округа "город Якутск" на 2025 год согласно приложению к настоящему постановлению.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Департаменту цифрового развития Окружной администрации города Якутска (Лыткин С.Н.) опубликовать настоящее постановление в газете "Эхо столицы" и разместить на официальном сайте Окружной администрации города Якутска </w:t>
      </w:r>
      <w:hyperlink w:history="0" r:id="rId9">
        <w:r>
          <w:rPr>
            <w:sz w:val="20"/>
            <w:color w:val="0000ff"/>
          </w:rPr>
          <w:t xml:space="preserve">www.yakutskcity.ru</w:t>
        </w:r>
      </w:hyperlink>
      <w:r>
        <w:rPr>
          <w:sz w:val="20"/>
        </w:rPr>
        <w:t xml:space="preserve">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Настоящее постановление вступает в силу со дня его официального опубликования.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Контроль исполнения настоящего постановления оставляю за собой.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Глава</w:t>
      </w:r>
    </w:p>
    <w:p>
      <w:pPr>
        <w:pStyle w:val="0"/>
        <w:jc w:val="right"/>
      </w:pPr>
      <w:r>
        <w:rPr>
          <w:sz w:val="20"/>
        </w:rPr>
        <w:t xml:space="preserve">Е.Н.ГРИГОРЬЕВ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right"/>
      </w:pPr>
      <w:r>
        <w:rPr>
          <w:sz w:val="20"/>
        </w:rPr>
        <w:t xml:space="preserve">к постановлению</w:t>
      </w:r>
    </w:p>
    <w:p>
      <w:pPr>
        <w:pStyle w:val="0"/>
        <w:jc w:val="right"/>
      </w:pPr>
      <w:r>
        <w:rPr>
          <w:sz w:val="20"/>
        </w:rPr>
        <w:t xml:space="preserve">Окружной администрации г. Якутска</w:t>
      </w:r>
    </w:p>
    <w:p>
      <w:pPr>
        <w:pStyle w:val="0"/>
        <w:jc w:val="right"/>
      </w:pPr>
      <w:r>
        <w:rPr>
          <w:sz w:val="20"/>
        </w:rPr>
        <w:t xml:space="preserve">от 22 ноября 2024 г. N 293п</w:t>
      </w:r>
    </w:p>
    <w:p>
      <w:pPr>
        <w:pStyle w:val="0"/>
        <w:jc w:val="both"/>
      </w:pPr>
      <w:r>
        <w:rPr>
          <w:sz w:val="20"/>
        </w:rPr>
      </w:r>
    </w:p>
    <w:bookmarkStart w:id="29" w:name="P29"/>
    <w:bookmarkEnd w:id="29"/>
    <w:p>
      <w:pPr>
        <w:pStyle w:val="2"/>
        <w:jc w:val="center"/>
      </w:pPr>
      <w:r>
        <w:rPr>
          <w:sz w:val="20"/>
        </w:rPr>
        <w:t xml:space="preserve">ПРОГРАММА</w:t>
      </w:r>
    </w:p>
    <w:p>
      <w:pPr>
        <w:pStyle w:val="2"/>
        <w:jc w:val="center"/>
      </w:pPr>
      <w:r>
        <w:rPr>
          <w:sz w:val="20"/>
        </w:rPr>
        <w:t xml:space="preserve">ПРОФИЛАКТИКИ РИСКОВ ПРИЧИНЕНИЯ ВРЕДА (УЩЕРБА) ОХРАНЯЕМЫМ</w:t>
      </w:r>
    </w:p>
    <w:p>
      <w:pPr>
        <w:pStyle w:val="2"/>
        <w:jc w:val="center"/>
      </w:pPr>
      <w:r>
        <w:rPr>
          <w:sz w:val="20"/>
        </w:rPr>
        <w:t xml:space="preserve">ЗАКОНОМ ЦЕННОСТЯМ ПРИ ОСУЩЕСТВЛЕНИИ МУНИЦИПАЛЬНОГО ЖИЛИЩНОГО</w:t>
      </w:r>
    </w:p>
    <w:p>
      <w:pPr>
        <w:pStyle w:val="2"/>
        <w:jc w:val="center"/>
      </w:pPr>
      <w:r>
        <w:rPr>
          <w:sz w:val="20"/>
        </w:rPr>
        <w:t xml:space="preserve">КОНТРОЛЯ НА ТЕРРИТОРИИ ГОРОДСКОГО ОКРУГА "ГОРОД ЯКУТСК"</w:t>
      </w:r>
    </w:p>
    <w:p>
      <w:pPr>
        <w:pStyle w:val="2"/>
        <w:jc w:val="center"/>
      </w:pPr>
      <w:r>
        <w:rPr>
          <w:sz w:val="20"/>
        </w:rPr>
        <w:t xml:space="preserve">НА 2025 ГОД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Раздел 1. АНАЛИЗ ТЕКУЩЕГО СОСТОЯНИЯ ОСУЩЕСТВЛЕНИЯ ВИДА</w:t>
      </w:r>
    </w:p>
    <w:p>
      <w:pPr>
        <w:pStyle w:val="2"/>
        <w:jc w:val="center"/>
      </w:pPr>
      <w:r>
        <w:rPr>
          <w:sz w:val="20"/>
        </w:rPr>
        <w:t xml:space="preserve">КОНТРОЛЯ, ОПИСАНИЕ ТЕКУЩЕГО РАЗВИТИЯ ПРОФИЛАКТИЧЕСКОЙ</w:t>
      </w:r>
    </w:p>
    <w:p>
      <w:pPr>
        <w:pStyle w:val="2"/>
        <w:jc w:val="center"/>
      </w:pPr>
      <w:r>
        <w:rPr>
          <w:sz w:val="20"/>
        </w:rPr>
        <w:t xml:space="preserve">ДЕЯТЕЛЬНОСТИ КОНТРОЛЬНОГО (НАДЗОРНОГО) ОРГАНА,</w:t>
      </w:r>
    </w:p>
    <w:p>
      <w:pPr>
        <w:pStyle w:val="2"/>
        <w:jc w:val="center"/>
      </w:pPr>
      <w:r>
        <w:rPr>
          <w:sz w:val="20"/>
        </w:rPr>
        <w:t xml:space="preserve">ХАРАКТЕРИСТИКА ПРОБЛЕМ, НА РЕШЕНИЕ КОТОРЫХ</w:t>
      </w:r>
    </w:p>
    <w:p>
      <w:pPr>
        <w:pStyle w:val="2"/>
        <w:jc w:val="center"/>
      </w:pPr>
      <w:r>
        <w:rPr>
          <w:sz w:val="20"/>
        </w:rPr>
        <w:t xml:space="preserve">НАПРАВЛЕНА ПРОГРАММА ПРОФИЛАКТИКИ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1.1. Виды осуществляемого муниципального жилищного контроля.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Управление муниципальных инспекций Окружной администрации города Якутска (далее - Управление муниципальных инспекций) осуществляет муниципальный жилищный контроль на территории городского округа "город Якутск" (далее - муниципальный контроль).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1.2. Обзор по виду муниципального контроля.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Предметом муниципального жилищного контроля является соблюдение юридическими лицами, индивидуальными предпринимателями и гражданами обязательных требований в отношении муниципального жилищного фонда: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требований к использованию и сохранности жилищного фонда, в том числе требований к жилым помещениям, их использованию и содержанию, использованию и содержанию общего имущества собственников помещений в многоквартирных домах, порядку осуществления перевода жилого помещения в нежилое помещение и нежилого помещения в жилое в многоквартирном доме, порядку осуществления перепланировки и (или) переустройства помещений;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требований к формированию фонда капитального ремонта;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требований к 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требований к предоставлению коммунальных услуг собственникам и пользователям помещений в многоквартирных домах и жилых домов;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5)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6) правил содержания общего имущества в многоквартирном доме и правил изменения размера платы за содержание жилого помещения;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7) правил 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8)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9) требований к порядку размещения ресурсоснабжающими организациями, лицами, осуществляющими деятельность по управлению многоквартирными домами, информации в государственной информационной системе жилищно-коммунального хозяйства;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10) требований к обеспечению доступности для инвалидов помещений в многоквартирных домах;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11) требований к предоставлению жилых помещений в наемных домах социального использования;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12) требований к безопасной эксплуатации и техническому обслуживанию внутридомового и (или) внутриквартирного газового оборудования, а также требований к содержанию относящихся к общему имуществу в многоквартирном доме вентиляционных и дымовых каналов.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1.3. Муниципальный контроль осуществляется посредством: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организации и проведения контрольных (надзорных) мероприятий выполнения контролируемыми лицами обязательных требований;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принятия предусмотренных законодательством Российской Федерации мер по пресечению и (или) устранению выявленных нарушений;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организации и проведения мероприятий по профилактике рисков причинения вреда (ущерба) охраняемым законом ценностям;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организации и проведения мероприятий по контролю, осуществляемых без взаимодействия с контролируемыми лицами.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1.4. Данные о проведенных Управлением муниципальных инспекций контрольных (надзорных) мероприятиях, мероприятиях по профилактике нарушений и их результатах.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2023 году </w:t>
      </w:r>
      <w:hyperlink w:history="0" r:id="rId10" w:tooltip="Постановление Правительства РФ от 10.03.2022 N 336 (ред. от 11.09.2024) &quot;Об особенностях организации и осуществления государственного контроля (надзора), муниципального контроля&quot; ------------ Недействующая редакция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Российской Федерации от 10 марта 2022 N 336 введен мораторий на проведение контрольных мероприятий со взаимодействием с контролируемыми лицами.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 2024 год в отношении контролируемых лиц проводилось 1 контрольно (надзорное) мероприятие без взаимодействия с контролируемым лицом.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Управлением муниципальных инспекций ведется информативно-разъяснительная работа с контролируемыми лицами (оказывается консультативная помощь, даются разъяснения по вопросам соблюдения обязательных требований в устной форме).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1.5. Анализ и оценка рисков причинения вреда охраняемым законом ценностям.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Наиболее значимым риском является причинение вреда охраняемым законом ценностям, жилищным правам граждан, в связи с несоблюдением контролируемыми лицами обязательных требований.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Проведение профилактических мероприятий, направленных на соблюдение контролируемыми лицами обязательных требований, будет способствовать повышению их ответственности, а также снижению количества совершаемых нарушений.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Раздел 2. ЦЕЛИ И ЗАДАЧИ РЕАЛИЗАЦИИ ПРОГРАММЫ ПРОФИЛАКТИКИ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2.1. Цели проведения профилактических мероприятий являются: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предотвращение рисков причинения вреда охраняемым законом ценностям;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предупреждение нарушений обязательных требований;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увеличение доли законопослушных контролируемых лиц;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устранение существующих и потенциальных условий, причин и факторов, способных привести к нарушению обязательных требований и причинению вреда охраняемым законом ценностям;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мотивация к добросовестному поведению контролируемых лиц и как следствие снижение уровня ущерба охраняемым законом ценностям.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2.2. Проведение Управлением муниципальных инспекций профилактических мероприятий направлено на решение следующих задач: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выявление причин, факторов и условий, способствующих нарушению обязательных требований, а также определение способов устранения или снижения рисков их возникновения;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установление зависимости видов, форм и интенсивности профилактических мероприятий от особенностей конкретных контролируемых лиц, и проведение профилактических мероприятий с учетом данных факторов;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формирование единого понимания обязательных требований у всех участников надзорной деятельности;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повышение прозрачности осуществляемой Управлением муниципальных инспекций контрольной надзорной деятельности;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повышение уровня правовой грамотности у контролируемых лиц, в том числе путем обеспечения доступности информации об обязательных требованиях и необходимых мерах по их исполнению.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Раздел 3. ПЕРЕЧЕНЬ ПРОФИЛАКТИЧЕСКИХ МЕРОПРИЯТИЙ,</w:t>
      </w:r>
    </w:p>
    <w:p>
      <w:pPr>
        <w:pStyle w:val="2"/>
        <w:jc w:val="center"/>
      </w:pPr>
      <w:r>
        <w:rPr>
          <w:sz w:val="20"/>
        </w:rPr>
        <w:t xml:space="preserve">СРОКИ (ПЕРИОДИЧНОСТЬ) ИХ ПРОВЕДЕНИЯ</w:t>
      </w:r>
    </w:p>
    <w:p>
      <w:pPr>
        <w:pStyle w:val="0"/>
        <w:jc w:val="both"/>
      </w:pPr>
      <w:r>
        <w:rPr>
          <w:sz w:val="20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2268"/>
        <w:gridCol w:w="3288"/>
        <w:gridCol w:w="2098"/>
        <w:gridCol w:w="2041"/>
      </w:tblGrid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Вид мероприятия</w:t>
            </w:r>
          </w:p>
        </w:tc>
        <w:tc>
          <w:tcPr>
            <w:tcW w:w="328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Форма мероприятия</w:t>
            </w:r>
          </w:p>
        </w:tc>
        <w:tc>
          <w:tcPr>
            <w:tcW w:w="209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Структурное подразделение, ответственное за реализацию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Срок (периодичность) их проведения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Информирование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0"/>
              </w:rPr>
              <w:t xml:space="preserve">Размещение и поддержание в актуальном состоянии на официальном сайте в сети "Интернет" информации, перечень которой предусмотрен </w:t>
            </w:r>
            <w:hyperlink w:history="0" r:id="rId13" w:tooltip="Нормативный правовой акт Якутской городской Думы от 24.11.2021 N 490-НПА (ред. от 24.04.2024) &quot;Положение о муниципальном жилищном контроле на территории городского округа &quot;город Якутск&quot; (принят решением Якутской городской Думы от 24.11.2021 N РЯГД-34-9) {КонсультантПлюс}">
              <w:r>
                <w:rPr>
                  <w:sz w:val="20"/>
                  <w:color w:val="0000ff"/>
                </w:rPr>
                <w:t xml:space="preserve">п. 3.4</w:t>
              </w:r>
            </w:hyperlink>
            <w:r>
              <w:rPr>
                <w:sz w:val="20"/>
              </w:rPr>
              <w:t xml:space="preserve"> Положения о муниципальном жилищном контроле от 24 ноября 2021 N 490-НПА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0"/>
              </w:rPr>
              <w:t xml:space="preserve">Управление муниципальных инспекций Окружной администрации города Якутска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В течение года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Консультирование</w:t>
            </w:r>
          </w:p>
        </w:tc>
        <w:tc>
          <w:tcPr>
            <w:tcW w:w="3288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Консультирование осуществляется посредством личного обращения, телефонной связи, электронной почты, видео-конференц-связи, на личном приеме либо в ходе проведения профилактического мероприятия, контрольного мероприятия по следующим вопросам: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1) организация и осуществление муниципального жилищного контроля;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2) порядок осуществления профилактических, контрольных мероприятий, установленных настоящим Положением.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0"/>
              </w:rPr>
              <w:t xml:space="preserve">Управление муниципальных инспекций Окружной администрации города Якутска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В течение года (при наличии оснований)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Объявление предостережения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0"/>
              </w:rPr>
              <w:t xml:space="preserve">Объявление предостережений контролируемым лицам для целей принятия мер по обеспечению соблюдения обязательных требований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0"/>
              </w:rPr>
              <w:t xml:space="preserve">Управление муниципальных инспекций Окружной администрации города Якутска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В течение года (при наличии оснований)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Раздел 4. ПОКАЗАТЕЛИ РЕЗУЛЬТАТИВНОСТИ</w:t>
      </w:r>
    </w:p>
    <w:p>
      <w:pPr>
        <w:pStyle w:val="2"/>
        <w:jc w:val="center"/>
      </w:pPr>
      <w:r>
        <w:rPr>
          <w:sz w:val="20"/>
        </w:rPr>
        <w:t xml:space="preserve">И ЭФФЕКТИВНОСТИ ПРОГРАММЫ ПРОФИЛАКТИКИ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4.1. Оценка результативности Программы профилактики проводится на основании следующих целевых показателей: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увеличение доли субъектов (юридических лиц, индивидуальных предпринимателей и граждан), устранивших нарушения, выявленные в результате проведения контрольных мероприятий по сравнению с предыдущим годом.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4.2. Оценка эффективности Программы профилактики проводится путем расчета следующих показателей: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увеличение количества субъектов (юридических лиц, индивидуальных предпринимателей и граждан), устранивших нарушения, выявленные в результате проведения контрольных мероприятий (рассчитывается как отношение количества субъектов, устранивших нарушения в отчетном году, к количеству субъектов, допустивших нарушения в отчетном году и сравнивается с данными предыдущего года).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4.3. Ожидаемые результаты от реализации Программы профилактики: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уменьшение административной нагрузки на субъекты;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снижение количества выявленных нарушений требований жилищного законодательства.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Заместитель главы - исполняющий</w:t>
      </w:r>
    </w:p>
    <w:p>
      <w:pPr>
        <w:pStyle w:val="0"/>
        <w:jc w:val="right"/>
      </w:pPr>
      <w:r>
        <w:rPr>
          <w:sz w:val="20"/>
        </w:rPr>
        <w:t xml:space="preserve">обязанности руководителя аппарата</w:t>
      </w:r>
    </w:p>
    <w:p>
      <w:pPr>
        <w:pStyle w:val="0"/>
        <w:jc w:val="right"/>
      </w:pPr>
      <w:r>
        <w:rPr>
          <w:sz w:val="20"/>
        </w:rPr>
        <w:t xml:space="preserve">Окружной администрации г. Якутска</w:t>
      </w:r>
    </w:p>
    <w:p>
      <w:pPr>
        <w:pStyle w:val="0"/>
        <w:jc w:val="right"/>
      </w:pPr>
      <w:r>
        <w:rPr>
          <w:sz w:val="20"/>
        </w:rPr>
        <w:t xml:space="preserve">В.В.АРЖАКОВ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11"/>
      <w:headerReference w:type="first" r:id="rId11"/>
      <w:footerReference w:type="default" r:id="rId12"/>
      <w:footerReference w:type="first" r:id="rId12"/>
      <w:pgSz w:w="16838" w:h="11906" w:orient="landscape"/>
      <w:pgMar w:top="1133" w:right="1440" w:bottom="566" w:left="1440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170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Окружной администрации г. Якутска от 22.11.2024 N 293п</w:t>
            <w:br/>
            <w:t>"Об утверждении программы профилактики рисков причи...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31.01.2025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190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Окружной администрации г. Якутска от 22.11.2024 N 293п</w:t>
            <w:br/>
            <w:t>"Об утверждении программы профилактики рисков причи...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31.01.2025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LAW&amp;n=480240&amp;dst=100487" TargetMode = "External"/>
	<Relationship Id="rId8" Type="http://schemas.openxmlformats.org/officeDocument/2006/relationships/hyperlink" Target="https://login.consultant.ru/link/?req=doc&amp;base=LAW&amp;n=388492" TargetMode = "External"/>
	<Relationship Id="rId9" Type="http://schemas.openxmlformats.org/officeDocument/2006/relationships/hyperlink" Target="https://yakutskcity.ru" TargetMode = "External"/>
	<Relationship Id="rId10" Type="http://schemas.openxmlformats.org/officeDocument/2006/relationships/hyperlink" Target="https://login.consultant.ru/link/?req=doc&amp;base=LAW&amp;n=485775" TargetMode = "External"/>
	<Relationship Id="rId11" Type="http://schemas.openxmlformats.org/officeDocument/2006/relationships/header" Target="header2.xml"/>
	<Relationship Id="rId12" Type="http://schemas.openxmlformats.org/officeDocument/2006/relationships/footer" Target="footer2.xml"/>
	<Relationship Id="rId13" Type="http://schemas.openxmlformats.org/officeDocument/2006/relationships/hyperlink" Target="https://login.consultant.ru/link/?req=doc&amp;base=RLAW249&amp;n=100575&amp;dst=100058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foot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4024.00.51</Application>
  <Company>КонсультантПлюс Версия 4024.00.51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Окружной администрации г. Якутска от 22.11.2024 N 293п
"Об утверждении программы профилактики рисков причинения вреда (ущерба) охраняемым законом ценностям при осуществлении муниципального жилищного контроля на территории городского округа "город Якутск" на 2025 год"</dc:title>
  <dcterms:created xsi:type="dcterms:W3CDTF">2025-01-31T06:42:04Z</dcterms:created>
</cp:coreProperties>
</file>