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Нормативный правовой акт Якутской городской Думы от 24.11.2021 N 491-НПА</w:t>
              <w:br/>
              <w:t xml:space="preserve">(ред. от 11.06.2024)</w:t>
              <w:br/>
              <w:t xml:space="preserve">"Положение о муниципальном земельном контроле на территории городского округа "город Якутск"</w:t>
              <w:br/>
              <w:t xml:space="preserve">(принят решением Якутской городской Думы от 24.11.2021 N РЯГД-34-10)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ЯКУТСКАЯ ГОРОДСКАЯ ДУМА</w:t>
      </w:r>
    </w:p>
    <w:p>
      <w:pPr>
        <w:pStyle w:val="2"/>
        <w:jc w:val="both"/>
      </w:pPr>
      <w:r>
        <w:rPr>
          <w:sz w:val="20"/>
        </w:rPr>
      </w:r>
    </w:p>
    <w:p>
      <w:pPr>
        <w:pStyle w:val="2"/>
        <w:jc w:val="center"/>
      </w:pPr>
      <w:r>
        <w:rPr>
          <w:sz w:val="20"/>
        </w:rPr>
        <w:t xml:space="preserve">НОРМАТИВНЫЙ ПРАВОВОЙ АКТ</w:t>
      </w:r>
    </w:p>
    <w:p>
      <w:pPr>
        <w:pStyle w:val="2"/>
        <w:jc w:val="center"/>
      </w:pPr>
      <w:r>
        <w:rPr>
          <w:sz w:val="20"/>
        </w:rPr>
        <w:t xml:space="preserve">от 24 ноября 2021 г. N 491-НПА</w:t>
      </w:r>
    </w:p>
    <w:p>
      <w:pPr>
        <w:pStyle w:val="2"/>
        <w:jc w:val="both"/>
      </w:pPr>
      <w:r>
        <w:rPr>
          <w:sz w:val="20"/>
        </w:rPr>
      </w:r>
    </w:p>
    <w:p>
      <w:pPr>
        <w:pStyle w:val="2"/>
        <w:jc w:val="center"/>
      </w:pPr>
      <w:r>
        <w:rPr>
          <w:sz w:val="20"/>
        </w:rPr>
        <w:t xml:space="preserve">ПОЛОЖЕНИЕ О МУНИЦИПАЛЬНОМ ЗЕМЕЛЬНОМ КОНТРОЛЕ</w:t>
      </w:r>
    </w:p>
    <w:p>
      <w:pPr>
        <w:pStyle w:val="2"/>
        <w:jc w:val="center"/>
      </w:pPr>
      <w:r>
        <w:rPr>
          <w:sz w:val="20"/>
        </w:rPr>
        <w:t xml:space="preserve">НА ТЕРРИТОРИИ ГОРОДСКОГО ОКРУГА "ГОРОД ЯКУТСК"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нормативных правовых актов Якутской городской Думы</w:t>
            </w:r>
          </w:p>
          <w:p>
            <w:pPr>
              <w:pStyle w:val="0"/>
              <w:jc w:val="center"/>
            </w:pPr>
            <w:r>
              <w:rPr>
                <w:sz w:val="20"/>
                <w:color w:val="392c69"/>
              </w:rPr>
              <w:t xml:space="preserve">от 20.04.2022 </w:t>
            </w:r>
            <w:hyperlink w:history="0" r:id="rId7" w:tooltip="Нормативный правовой акт Якутской городской Думы от 20.04.2022 N 522-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20.04.2022 N РЯГД-37-8) {КонсультантПлюс}">
              <w:r>
                <w:rPr>
                  <w:sz w:val="20"/>
                  <w:color w:val="0000ff"/>
                </w:rPr>
                <w:t xml:space="preserve">N 522-НПА</w:t>
              </w:r>
            </w:hyperlink>
            <w:r>
              <w:rPr>
                <w:sz w:val="20"/>
                <w:color w:val="392c69"/>
              </w:rPr>
              <w:t xml:space="preserve">, от 14.06.2023 </w:t>
            </w:r>
            <w:hyperlink w:history="0" r:id="rId8"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N 553-НПА</w:t>
              </w:r>
            </w:hyperlink>
            <w:r>
              <w:rPr>
                <w:sz w:val="20"/>
                <w:color w:val="392c69"/>
              </w:rPr>
              <w:t xml:space="preserve">, от 11.06.2024 </w:t>
            </w:r>
            <w:hyperlink w:history="0" r:id="rId9" w:tooltip="Нормативный правовой акт Якутской городской Думы от 11.06.2024 N 590-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1.06.2024 N РЯГД-7-11) {КонсультантПлюс}">
              <w:r>
                <w:rPr>
                  <w:sz w:val="20"/>
                  <w:color w:val="0000ff"/>
                </w:rPr>
                <w:t xml:space="preserve">N 590-НПА</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Принят </w:t>
      </w:r>
      <w:hyperlink w:history="0" r:id="rId10" w:tooltip="Решение Якутской городской Думы от 24.11.2021 N РЯГД-34-10 &quot;О нормативном правовом акте Якутской городской Думы &quot;Положение о муниципальном земельном контроле на территории городского округа &quot;город Якутск&quot; {КонсультантПлюс}">
        <w:r>
          <w:rPr>
            <w:sz w:val="20"/>
            <w:color w:val="0000ff"/>
          </w:rPr>
          <w:t xml:space="preserve">решением</w:t>
        </w:r>
      </w:hyperlink>
    </w:p>
    <w:p>
      <w:pPr>
        <w:pStyle w:val="0"/>
        <w:jc w:val="right"/>
      </w:pPr>
      <w:r>
        <w:rPr>
          <w:sz w:val="20"/>
        </w:rPr>
        <w:t xml:space="preserve">Якутской городской Думы</w:t>
      </w:r>
    </w:p>
    <w:p>
      <w:pPr>
        <w:pStyle w:val="0"/>
        <w:jc w:val="right"/>
      </w:pPr>
      <w:r>
        <w:rPr>
          <w:sz w:val="20"/>
        </w:rPr>
        <w:t xml:space="preserve">от 24 ноября 2021 г. N РЯГД-34-10</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Настоящее Положение устанавливает порядок осуществления муниципального земельного контроля на территории городского округа "город Якутск" (далее - муниципальный земельный контроль).</w:t>
      </w:r>
    </w:p>
    <w:p>
      <w:pPr>
        <w:pStyle w:val="0"/>
        <w:spacing w:before="200" w:line-rule="auto"/>
        <w:ind w:firstLine="540"/>
        <w:jc w:val="both"/>
      </w:pPr>
      <w:r>
        <w:rPr>
          <w:sz w:val="20"/>
        </w:rPr>
        <w:t xml:space="preserve">Муниципальный земельный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pPr>
        <w:pStyle w:val="0"/>
        <w:spacing w:before="200" w:line-rule="auto"/>
        <w:ind w:firstLine="540"/>
        <w:jc w:val="both"/>
      </w:pPr>
      <w:r>
        <w:rPr>
          <w:sz w:val="20"/>
        </w:rPr>
        <w:t xml:space="preserve">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pPr>
        <w:pStyle w:val="0"/>
        <w:spacing w:before="200" w:line-rule="auto"/>
        <w:ind w:firstLine="540"/>
        <w:jc w:val="both"/>
      </w:pPr>
      <w:r>
        <w:rPr>
          <w:sz w:val="20"/>
        </w:rPr>
        <w:t xml:space="preserve">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ими объектами контроля.</w:t>
      </w:r>
    </w:p>
    <w:p>
      <w:pPr>
        <w:pStyle w:val="0"/>
        <w:spacing w:before="200" w:line-rule="auto"/>
        <w:ind w:firstLine="540"/>
        <w:jc w:val="both"/>
      </w:pPr>
      <w:r>
        <w:rPr>
          <w:sz w:val="20"/>
        </w:rPr>
        <w:t xml:space="preserve">Муниципальный земельный контроль осуществляется за соблюдением:</w:t>
      </w:r>
    </w:p>
    <w:p>
      <w:pPr>
        <w:pStyle w:val="0"/>
        <w:spacing w:before="200" w:line-rule="auto"/>
        <w:ind w:firstLine="540"/>
        <w:jc w:val="both"/>
      </w:pPr>
      <w:r>
        <w:rPr>
          <w:sz w:val="20"/>
        </w:rPr>
        <w:t xml:space="preserve">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pPr>
        <w:pStyle w:val="0"/>
        <w:spacing w:before="200" w:line-rule="auto"/>
        <w:ind w:firstLine="540"/>
        <w:jc w:val="both"/>
      </w:pPr>
      <w:r>
        <w:rPr>
          <w:sz w:val="20"/>
        </w:rPr>
        <w:t xml:space="preserve">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pPr>
        <w:pStyle w:val="0"/>
        <w:spacing w:before="200" w:line-rule="auto"/>
        <w:ind w:firstLine="540"/>
        <w:jc w:val="both"/>
      </w:pPr>
      <w:r>
        <w:rPr>
          <w:sz w:val="20"/>
        </w:rPr>
        <w:t xml:space="preserve">3) обязательных требований, связанных с обязанностью по приведению земель в состояние, пригодное для использования по целевому назначению;</w:t>
      </w:r>
    </w:p>
    <w:p>
      <w:pPr>
        <w:pStyle w:val="0"/>
        <w:spacing w:before="200" w:line-rule="auto"/>
        <w:ind w:firstLine="540"/>
        <w:jc w:val="both"/>
      </w:pPr>
      <w:r>
        <w:rPr>
          <w:sz w:val="20"/>
        </w:rPr>
        <w:t xml:space="preserve">4)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pPr>
        <w:pStyle w:val="0"/>
        <w:spacing w:before="200" w:line-rule="auto"/>
        <w:ind w:firstLine="540"/>
        <w:jc w:val="both"/>
      </w:pPr>
      <w:r>
        <w:rPr>
          <w:sz w:val="20"/>
        </w:rPr>
        <w:t xml:space="preserve">5) обязательных требований по использованию земельных участков из земель сельскохозяйственного назначения, оборот которых регулируется Федеральным </w:t>
      </w:r>
      <w:hyperlink w:history="0" r:id="rId11"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pPr>
        <w:pStyle w:val="0"/>
        <w:jc w:val="both"/>
      </w:pPr>
      <w:r>
        <w:rPr>
          <w:sz w:val="20"/>
        </w:rPr>
        <w:t xml:space="preserve">(п. 1.2 в ред. нормативного правового </w:t>
      </w:r>
      <w:hyperlink w:history="0" r:id="rId12" w:tooltip="Нормативный правовой акт Якутской городской Думы от 11.06.2024 N 590-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1.06.2024 N РЯГД-7-11) {КонсультантПлюс}">
        <w:r>
          <w:rPr>
            <w:sz w:val="20"/>
            <w:color w:val="0000ff"/>
          </w:rPr>
          <w:t xml:space="preserve">акта</w:t>
        </w:r>
      </w:hyperlink>
      <w:r>
        <w:rPr>
          <w:sz w:val="20"/>
        </w:rPr>
        <w:t xml:space="preserve"> Якутской городской Думы от 11.06.2024 N 590-НПА)</w:t>
      </w:r>
    </w:p>
    <w:p>
      <w:pPr>
        <w:pStyle w:val="0"/>
        <w:spacing w:before="200" w:line-rule="auto"/>
        <w:ind w:firstLine="540"/>
        <w:jc w:val="both"/>
      </w:pPr>
      <w:r>
        <w:rPr>
          <w:sz w:val="20"/>
        </w:rPr>
        <w:t xml:space="preserve">1.3. Муниципальный земельный контроль осуществляется Управлением муниципальных инспекций Окружной администрации города Якутска (далее - Контрольный (надзорный) орган, Управление муниципальных инспекций, Управление).</w:t>
      </w:r>
    </w:p>
    <w:p>
      <w:pPr>
        <w:pStyle w:val="0"/>
        <w:jc w:val="both"/>
      </w:pPr>
      <w:r>
        <w:rPr>
          <w:sz w:val="20"/>
        </w:rPr>
        <w:t xml:space="preserve">(в ред. нормативного правового </w:t>
      </w:r>
      <w:hyperlink w:history="0" r:id="rId13"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акта</w:t>
        </w:r>
      </w:hyperlink>
      <w:r>
        <w:rPr>
          <w:sz w:val="20"/>
        </w:rPr>
        <w:t xml:space="preserve"> Якутской городской Думы от 14.06.2023 N 553-НПА)</w:t>
      </w:r>
    </w:p>
    <w:p>
      <w:pPr>
        <w:pStyle w:val="0"/>
        <w:spacing w:before="200" w:line-rule="auto"/>
        <w:ind w:firstLine="540"/>
        <w:jc w:val="both"/>
      </w:pPr>
      <w:r>
        <w:rPr>
          <w:sz w:val="20"/>
        </w:rPr>
        <w:t xml:space="preserve">1.4. Должностными лицами, уполномоченными осуществлять муниципальный контроль от имени Окружной администрации города Якутска, являются служащие, на которых в соответствии с должностными полномочиями, должностным регламентом\должностной инструкцией или на основании муниципального правового акта возложены функции по осуществлению муниципального земельного контроля, в том числе проведение профилактических мероприятий и контрольных мероприятий (далее - Инспектор) на территории городского округа "город Якутск".</w:t>
      </w:r>
    </w:p>
    <w:p>
      <w:pPr>
        <w:pStyle w:val="0"/>
        <w:spacing w:before="200" w:line-rule="auto"/>
        <w:ind w:firstLine="540"/>
        <w:jc w:val="both"/>
      </w:pPr>
      <w:r>
        <w:rPr>
          <w:sz w:val="20"/>
        </w:rPr>
        <w:t xml:space="preserve">Должностными лицами Управления муниципальных инспекций уполномоченными на принятие решения о проведении контрольных (надзорных) мероприятий, являются: начальник и заместители начальника Управления.</w:t>
      </w:r>
    </w:p>
    <w:p>
      <w:pPr>
        <w:pStyle w:val="0"/>
        <w:spacing w:before="200" w:line-rule="auto"/>
        <w:ind w:firstLine="540"/>
        <w:jc w:val="both"/>
      </w:pPr>
      <w:r>
        <w:rPr>
          <w:sz w:val="20"/>
        </w:rPr>
        <w:t xml:space="preserve">1.5. Инспекторы, при осуществлении муниципального земельного контроля, имеют права, обязанности и несут ответственность в соответствии с Федеральными законами от 31 июля 2020 </w:t>
      </w:r>
      <w:hyperlink w:history="0" r:id="rId1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N 248-ФЗ</w:t>
        </w:r>
      </w:hyperlink>
      <w:r>
        <w:rPr>
          <w:sz w:val="20"/>
        </w:rPr>
        <w:t xml:space="preserve"> "О государственном контроле (надзоре) и муниципальном контроле в Российской Федерации", от 11 июня 2021 </w:t>
      </w:r>
      <w:hyperlink w:history="0" r:id="rId1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Земельным </w:t>
      </w:r>
      <w:hyperlink w:history="0" r:id="rId1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 Земельным </w:t>
      </w:r>
      <w:hyperlink w:history="0" r:id="rId17" w:tooltip="&quot;Земельный кодекс Республики Саха (Якутия)&quot; от 15.12.2010 888-З N 673-IV (принят постановлением ГС (Ил Тумэн) РС(Я) от 15.12.2010 З N 674-IV) (ред. от 07.11.2024) {КонсультантПлюс}">
        <w:r>
          <w:rPr>
            <w:sz w:val="20"/>
            <w:color w:val="0000ff"/>
          </w:rPr>
          <w:t xml:space="preserve">кодексом</w:t>
        </w:r>
      </w:hyperlink>
      <w:r>
        <w:rPr>
          <w:sz w:val="20"/>
        </w:rPr>
        <w:t xml:space="preserve"> Республики Саха (Якутия) и иными федеральными законами.</w:t>
      </w:r>
    </w:p>
    <w:p>
      <w:pPr>
        <w:pStyle w:val="0"/>
        <w:spacing w:before="200" w:line-rule="auto"/>
        <w:ind w:firstLine="540"/>
        <w:jc w:val="both"/>
      </w:pPr>
      <w:r>
        <w:rPr>
          <w:sz w:val="20"/>
        </w:rPr>
        <w:t xml:space="preserve">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pPr>
        <w:pStyle w:val="0"/>
        <w:spacing w:before="200" w:line-rule="auto"/>
        <w:ind w:firstLine="540"/>
        <w:jc w:val="both"/>
      </w:pPr>
      <w:r>
        <w:rPr>
          <w:sz w:val="20"/>
        </w:rPr>
        <w:t xml:space="preserve">2) составлять протоколы об административных правонарушениях в соответствии с компетенцией, определенной </w:t>
      </w:r>
      <w:hyperlink w:history="0" r:id="rId18" w:tooltip="&quot;Кодекс Республики Саха (Якутия) об административных правонарушениях&quot; от 14.10.2009 726-З N 337-IV (принят постановлением ГС (Ил Тумэн) РС(Я) от 14.10.2009 З N 338-IV) (ред. от 16.12.2024) {КонсультантПлюс}">
        <w:r>
          <w:rPr>
            <w:sz w:val="20"/>
            <w:color w:val="0000ff"/>
          </w:rPr>
          <w:t xml:space="preserve">Кодексом</w:t>
        </w:r>
      </w:hyperlink>
      <w:r>
        <w:rPr>
          <w:sz w:val="20"/>
        </w:rPr>
        <w:t xml:space="preserve"> об административных правонарушениях Республики Саха (Якутия);</w:t>
      </w:r>
    </w:p>
    <w:p>
      <w:pPr>
        <w:pStyle w:val="0"/>
        <w:spacing w:before="200" w:line-rule="auto"/>
        <w:ind w:firstLine="540"/>
        <w:jc w:val="both"/>
      </w:pPr>
      <w:r>
        <w:rPr>
          <w:sz w:val="20"/>
        </w:rPr>
        <w:t xml:space="preserve">3)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4)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5)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6)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7)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8)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pPr>
        <w:pStyle w:val="0"/>
        <w:spacing w:before="200" w:line-rule="auto"/>
        <w:ind w:firstLine="540"/>
        <w:jc w:val="both"/>
      </w:pPr>
      <w:r>
        <w:rPr>
          <w:sz w:val="20"/>
        </w:rPr>
        <w:t xml:space="preserve">9) составлять по результатам проведенных контрольных (надзорных) мероприятий соответствующие акты;</w:t>
      </w:r>
    </w:p>
    <w:p>
      <w:pPr>
        <w:pStyle w:val="0"/>
        <w:spacing w:before="200" w:line-rule="auto"/>
        <w:ind w:firstLine="540"/>
        <w:jc w:val="both"/>
      </w:pPr>
      <w:r>
        <w:rPr>
          <w:sz w:val="20"/>
        </w:rPr>
        <w:t xml:space="preserve">10) запрашивать и получать в установленном порядке сведения, материалы и документы, необходимые для осуществления своей деятельности;</w:t>
      </w:r>
    </w:p>
    <w:p>
      <w:pPr>
        <w:pStyle w:val="0"/>
        <w:spacing w:before="200" w:line-rule="auto"/>
        <w:ind w:firstLine="540"/>
        <w:jc w:val="both"/>
      </w:pPr>
      <w:r>
        <w:rPr>
          <w:sz w:val="20"/>
        </w:rPr>
        <w:t xml:space="preserve">11) обращаться в соответствии с Федеральным </w:t>
      </w:r>
      <w:hyperlink w:history="0" r:id="rId19" w:tooltip="Федеральный закон от 07.02.2011 N 3-ФЗ (ред. от 28.12.2024) &quot;О полиции&quot; {КонсультантПлюс}">
        <w:r>
          <w:rPr>
            <w:sz w:val="20"/>
            <w:color w:val="0000ff"/>
          </w:rPr>
          <w:t xml:space="preserve">законом</w:t>
        </w:r>
      </w:hyperlink>
      <w:r>
        <w:rPr>
          <w:sz w:val="20"/>
        </w:rPr>
        <w:t xml:space="preserve"> от 7 февраля 2011 г.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12) совершать иные действия, предусмотренные законодательством.</w:t>
      </w:r>
    </w:p>
    <w:p>
      <w:pPr>
        <w:pStyle w:val="0"/>
        <w:spacing w:before="200" w:line-rule="auto"/>
        <w:ind w:firstLine="540"/>
        <w:jc w:val="both"/>
      </w:pPr>
      <w:r>
        <w:rPr>
          <w:sz w:val="20"/>
        </w:rPr>
        <w:t xml:space="preserve">Инспекторы обязаны:</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использования земель;</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а с согласия контролируемых лиц, их представителей -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w:t>
      </w:r>
      <w:hyperlink w:history="0" r:id="rId2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от 31 июля "О государственном контроле (надзоре) и муниципальном контроле в Российской Федерации", осуществлять консультирование;</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w:t>
      </w:r>
      <w:hyperlink w:history="0" r:id="rId2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от 31 июля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13) исполнять иные требования, предусмотренные законодательством Российской Федерации, законодательством Республики Саха (Якутия) и нормативно-правовыми актами Окружной администрации города Якутска.</w:t>
      </w:r>
    </w:p>
    <w:p>
      <w:pPr>
        <w:pStyle w:val="0"/>
        <w:spacing w:before="200" w:line-rule="auto"/>
        <w:ind w:firstLine="540"/>
        <w:jc w:val="both"/>
      </w:pPr>
      <w:r>
        <w:rPr>
          <w:sz w:val="20"/>
        </w:rPr>
        <w:t xml:space="preserve">1.6. 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юридических лиц,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w:t>
      </w:r>
    </w:p>
    <w:p>
      <w:pPr>
        <w:pStyle w:val="0"/>
        <w:spacing w:before="200" w:line-rule="auto"/>
        <w:ind w:firstLine="540"/>
        <w:jc w:val="both"/>
      </w:pPr>
      <w:r>
        <w:rPr>
          <w:sz w:val="20"/>
        </w:rPr>
        <w:t xml:space="preserve">1.7. Объектами муниципального земельного контроля являются:</w:t>
      </w:r>
    </w:p>
    <w:p>
      <w:pPr>
        <w:pStyle w:val="0"/>
        <w:spacing w:before="200" w:line-rule="auto"/>
        <w:ind w:firstLine="540"/>
        <w:jc w:val="both"/>
      </w:pPr>
      <w:r>
        <w:rPr>
          <w:sz w:val="20"/>
        </w:rPr>
        <w:t xml:space="preserve">1) земли, расположенные в границах городского округа "город Якутск", земельные участки и их части независимо от прав на них;</w:t>
      </w:r>
    </w:p>
    <w:p>
      <w:pPr>
        <w:pStyle w:val="0"/>
        <w:spacing w:before="200" w:line-rule="auto"/>
        <w:ind w:firstLine="540"/>
        <w:jc w:val="both"/>
      </w:pPr>
      <w:r>
        <w:rPr>
          <w:sz w:val="20"/>
        </w:rPr>
        <w:t xml:space="preserve">2) деятельность, действия (бездействия) контролируемых лиц, в рамках которых должны соблюдаться обязательные требования земельного законодательства;</w:t>
      </w:r>
    </w:p>
    <w:p>
      <w:pPr>
        <w:pStyle w:val="0"/>
        <w:spacing w:before="200" w:line-rule="auto"/>
        <w:ind w:firstLine="540"/>
        <w:jc w:val="both"/>
      </w:pPr>
      <w:r>
        <w:rPr>
          <w:sz w:val="20"/>
        </w:rPr>
        <w:t xml:space="preserve">3) земли, земельные участки и их части, которыми граждане и организации владеют и (или) пользуются и к которым земельным законодательством предъявляются обязательные требования (далее - производственные объекты).</w:t>
      </w:r>
    </w:p>
    <w:p>
      <w:pPr>
        <w:pStyle w:val="0"/>
        <w:spacing w:before="200" w:line-rule="auto"/>
        <w:ind w:firstLine="540"/>
        <w:jc w:val="both"/>
      </w:pPr>
      <w:r>
        <w:rPr>
          <w:sz w:val="20"/>
        </w:rPr>
        <w:t xml:space="preserve">1.8. Управление муниципальных инспекций осуществляет учет объектов муниципального контроля. Учет объектов контроля осуществляется путем ведения электронного журнала учета объектов контроля. Управление муниципальных инспекций обеспечивает актуальность сведений об объектах контроля в электронном журнале учета объектов контроля.</w:t>
      </w:r>
    </w:p>
    <w:p>
      <w:pPr>
        <w:pStyle w:val="0"/>
        <w:spacing w:before="200" w:line-rule="auto"/>
        <w:ind w:firstLine="540"/>
        <w:jc w:val="both"/>
      </w:pPr>
      <w:r>
        <w:rPr>
          <w:sz w:val="20"/>
        </w:rPr>
        <w:t xml:space="preserve">При сборе, обработке, анализе и учете сведений об объектах контроля для целей их учета Управление муниципальных инспекций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spacing w:before="200" w:line-rule="auto"/>
        <w:ind w:firstLine="540"/>
        <w:jc w:val="both"/>
      </w:pPr>
      <w:r>
        <w:rPr>
          <w:sz w:val="20"/>
        </w:rPr>
        <w:t xml:space="preserve">1.9. К отношениям, связанным с осуществлением муниципального земельного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w:history="0" r:id="rId2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1.10. При осуществлении муниципального земельного контроля используются типовые формы документов, утвержденные </w:t>
      </w:r>
      <w:hyperlink w:history="0" r:id="rId23"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приказом</w:t>
        </w:r>
      </w:hyperlink>
      <w:r>
        <w:rPr>
          <w:sz w:val="20"/>
        </w:rPr>
        <w:t xml:space="preserve"> Минэкономразвития России от 31 марта 2021 года N 151 "О типовых формах документов, используемых контрольным (надзорным) органом", а также формы документов, утвержденные постановлением Окружной администрации города Якутска в соответствии с </w:t>
      </w:r>
      <w:hyperlink w:history="0" r:id="rId2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частями 2</w:t>
        </w:r>
      </w:hyperlink>
      <w:r>
        <w:rPr>
          <w:sz w:val="20"/>
        </w:rPr>
        <w:t xml:space="preserve"> - </w:t>
      </w:r>
      <w:hyperlink w:history="0" r:id="rId2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3 статьи 21</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(п. 1.10 введен нормативным правовым </w:t>
      </w:r>
      <w:hyperlink w:history="0" r:id="rId26"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актом</w:t>
        </w:r>
      </w:hyperlink>
      <w:r>
        <w:rPr>
          <w:sz w:val="20"/>
        </w:rPr>
        <w:t xml:space="preserve"> Якутской городской Думы от 14.06.2023 N 553-НПА)</w:t>
      </w:r>
    </w:p>
    <w:p>
      <w:pPr>
        <w:pStyle w:val="0"/>
        <w:jc w:val="both"/>
      </w:pPr>
      <w:r>
        <w:rPr>
          <w:sz w:val="20"/>
        </w:rPr>
      </w:r>
    </w:p>
    <w:p>
      <w:pPr>
        <w:pStyle w:val="2"/>
        <w:outlineLvl w:val="1"/>
        <w:jc w:val="center"/>
      </w:pPr>
      <w:r>
        <w:rPr>
          <w:sz w:val="20"/>
        </w:rPr>
        <w:t xml:space="preserve">2. Управление рисками причинения вреда (ущерба)</w:t>
      </w:r>
    </w:p>
    <w:p>
      <w:pPr>
        <w:pStyle w:val="2"/>
        <w:jc w:val="center"/>
      </w:pPr>
      <w:r>
        <w:rPr>
          <w:sz w:val="20"/>
        </w:rPr>
        <w:t xml:space="preserve">охраняемым законом ценностям при осуществлении</w:t>
      </w:r>
    </w:p>
    <w:p>
      <w:pPr>
        <w:pStyle w:val="2"/>
        <w:jc w:val="center"/>
      </w:pPr>
      <w:r>
        <w:rPr>
          <w:sz w:val="20"/>
        </w:rPr>
        <w:t xml:space="preserve">муниципального земельного контроля</w:t>
      </w:r>
    </w:p>
    <w:p>
      <w:pPr>
        <w:pStyle w:val="0"/>
        <w:jc w:val="center"/>
      </w:pPr>
      <w:r>
        <w:rPr>
          <w:sz w:val="20"/>
        </w:rPr>
      </w:r>
    </w:p>
    <w:p>
      <w:pPr>
        <w:pStyle w:val="0"/>
        <w:jc w:val="center"/>
      </w:pPr>
      <w:r>
        <w:rPr>
          <w:sz w:val="20"/>
        </w:rPr>
        <w:t xml:space="preserve">(в ред. нормативного правового </w:t>
      </w:r>
      <w:hyperlink w:history="0" r:id="rId27" w:tooltip="Нормативный правовой акт Якутской городской Думы от 20.04.2022 N 522-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20.04.2022 N РЯГД-37-8) {КонсультантПлюс}">
        <w:r>
          <w:rPr>
            <w:sz w:val="20"/>
            <w:color w:val="0000ff"/>
          </w:rPr>
          <w:t xml:space="preserve">акта</w:t>
        </w:r>
      </w:hyperlink>
      <w:r>
        <w:rPr>
          <w:sz w:val="20"/>
        </w:rPr>
        <w:t xml:space="preserve"> Якутской городской Думы</w:t>
      </w:r>
    </w:p>
    <w:p>
      <w:pPr>
        <w:pStyle w:val="0"/>
        <w:jc w:val="center"/>
      </w:pPr>
      <w:r>
        <w:rPr>
          <w:sz w:val="20"/>
        </w:rPr>
        <w:t xml:space="preserve">от 20.04.2022 N 522-НПА)</w:t>
      </w:r>
    </w:p>
    <w:p>
      <w:pPr>
        <w:pStyle w:val="0"/>
        <w:jc w:val="both"/>
      </w:pPr>
      <w:r>
        <w:rPr>
          <w:sz w:val="20"/>
        </w:rPr>
      </w:r>
    </w:p>
    <w:p>
      <w:pPr>
        <w:pStyle w:val="0"/>
        <w:ind w:firstLine="540"/>
        <w:jc w:val="both"/>
      </w:pPr>
      <w:r>
        <w:rPr>
          <w:sz w:val="20"/>
        </w:rPr>
        <w:t xml:space="preserve">2.1.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2.2. Под риском причинения вреда (ущерба) в целях Федерального </w:t>
      </w:r>
      <w:hyperlink w:history="0" r:id="rId2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2.3. Для целей управления рисками причинения вреда (ущерба) Управление осуществляет муниципальный земельный контроль на основе управления рисками причинения вреда (ущерба) охраняемым законом ценностям.</w:t>
      </w:r>
    </w:p>
    <w:p>
      <w:pPr>
        <w:pStyle w:val="0"/>
        <w:spacing w:before="200" w:line-rule="auto"/>
        <w:ind w:firstLine="540"/>
        <w:jc w:val="both"/>
      </w:pPr>
      <w:r>
        <w:rPr>
          <w:sz w:val="20"/>
        </w:rPr>
        <w:t xml:space="preserve">2.4.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w:history="0" r:id="rId2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Отнесение Управлением земельных участков к определенной категории риска осуществляется в соответствии с </w:t>
      </w:r>
      <w:hyperlink w:history="0" w:anchor="P562" w:tooltip="КРИТЕРИИ">
        <w:r>
          <w:rPr>
            <w:sz w:val="20"/>
            <w:color w:val="0000ff"/>
          </w:rPr>
          <w:t xml:space="preserve">критериями</w:t>
        </w:r>
      </w:hyperlink>
      <w:r>
        <w:rPr>
          <w:sz w:val="20"/>
        </w:rPr>
        <w:t xml:space="preserve"> 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контроля согласно приложению N 15 к настоящему Положению.</w:t>
      </w:r>
    </w:p>
    <w:p>
      <w:pPr>
        <w:pStyle w:val="0"/>
        <w:spacing w:before="200" w:line-rule="auto"/>
        <w:ind w:firstLine="540"/>
        <w:jc w:val="both"/>
      </w:pPr>
      <w:r>
        <w:rPr>
          <w:sz w:val="20"/>
        </w:rPr>
        <w:t xml:space="preserve">Отнесение земельных участков к категориям риска и изменение присвоенных земельным участкам категорий риска осуществляются решениями должностных лиц Управления, осуществляющих муниципальный земельный контроль, их заместителями и главными специалистами (инспекторами) на территории городского округа "город Якутск".</w:t>
      </w:r>
    </w:p>
    <w:p>
      <w:pPr>
        <w:pStyle w:val="0"/>
        <w:spacing w:before="200" w:line-rule="auto"/>
        <w:ind w:firstLine="540"/>
        <w:jc w:val="both"/>
      </w:pPr>
      <w:r>
        <w:rPr>
          <w:sz w:val="20"/>
        </w:rPr>
        <w:t xml:space="preserve">Управление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Средний риск;</w:t>
      </w:r>
    </w:p>
    <w:p>
      <w:pPr>
        <w:pStyle w:val="0"/>
        <w:spacing w:before="200" w:line-rule="auto"/>
        <w:ind w:firstLine="540"/>
        <w:jc w:val="both"/>
      </w:pPr>
      <w:r>
        <w:rPr>
          <w:sz w:val="20"/>
        </w:rPr>
        <w:t xml:space="preserve">2. Умеренный риск;</w:t>
      </w:r>
    </w:p>
    <w:p>
      <w:pPr>
        <w:pStyle w:val="0"/>
        <w:spacing w:before="200" w:line-rule="auto"/>
        <w:ind w:firstLine="540"/>
        <w:jc w:val="both"/>
      </w:pPr>
      <w:r>
        <w:rPr>
          <w:sz w:val="20"/>
        </w:rPr>
        <w:t xml:space="preserve">3. Низкий риск.</w:t>
      </w:r>
    </w:p>
    <w:p>
      <w:pPr>
        <w:pStyle w:val="0"/>
        <w:spacing w:before="200" w:line-rule="auto"/>
        <w:ind w:firstLine="540"/>
        <w:jc w:val="both"/>
      </w:pPr>
      <w:r>
        <w:rPr>
          <w:sz w:val="20"/>
        </w:rPr>
        <w:t xml:space="preserve">При отнесении Управлением земельных участков к категориям риска используются в том числе:</w:t>
      </w:r>
    </w:p>
    <w:p>
      <w:pPr>
        <w:pStyle w:val="0"/>
        <w:spacing w:before="200" w:line-rule="auto"/>
        <w:ind w:firstLine="540"/>
        <w:jc w:val="both"/>
      </w:pPr>
      <w:r>
        <w:rPr>
          <w:sz w:val="20"/>
        </w:rPr>
        <w:t xml:space="preserve">- сведения, содержащиеся в Едином государственном реестре недвижимости;</w:t>
      </w:r>
    </w:p>
    <w:p>
      <w:pPr>
        <w:pStyle w:val="0"/>
        <w:spacing w:before="200" w:line-rule="auto"/>
        <w:ind w:firstLine="540"/>
        <w:jc w:val="both"/>
      </w:pPr>
      <w:r>
        <w:rPr>
          <w:sz w:val="20"/>
        </w:rPr>
        <w:t xml:space="preserve">- сведения, полученные в рамках, проведенных должностными лицами Управления контрольных (надзорных) и профилактических мероприятий;</w:t>
      </w:r>
    </w:p>
    <w:p>
      <w:pPr>
        <w:pStyle w:val="0"/>
        <w:spacing w:before="200" w:line-rule="auto"/>
        <w:ind w:firstLine="540"/>
        <w:jc w:val="both"/>
      </w:pPr>
      <w:r>
        <w:rPr>
          <w:sz w:val="20"/>
        </w:rPr>
        <w:t xml:space="preserve">- сведения, содержащиеся в муниципальном реестре данных, полученных в результате проведения инвентаризации.</w:t>
      </w:r>
    </w:p>
    <w:p>
      <w:pPr>
        <w:pStyle w:val="0"/>
        <w:spacing w:before="200" w:line-rule="auto"/>
        <w:ind w:firstLine="540"/>
        <w:jc w:val="both"/>
      </w:pPr>
      <w:r>
        <w:rPr>
          <w:sz w:val="20"/>
        </w:rPr>
        <w:t xml:space="preserve">2.5. Проведение Управлением мероприятий в отношении земельных участков в зависимости от присвоенной категории риска осуществляется со следующей периодичностью:</w:t>
      </w:r>
    </w:p>
    <w:p>
      <w:pPr>
        <w:pStyle w:val="0"/>
        <w:spacing w:before="200" w:line-rule="auto"/>
        <w:ind w:firstLine="540"/>
        <w:jc w:val="both"/>
      </w:pPr>
      <w:r>
        <w:rPr>
          <w:sz w:val="20"/>
        </w:rPr>
        <w:t xml:space="preserve">1. Для земельных участков, отнесенных к категории среднего риска, - не чаще чем один раз в 3 года и не реже чем один раз в 6 лет;</w:t>
      </w:r>
    </w:p>
    <w:p>
      <w:pPr>
        <w:pStyle w:val="0"/>
        <w:spacing w:before="200" w:line-rule="auto"/>
        <w:ind w:firstLine="540"/>
        <w:jc w:val="both"/>
      </w:pPr>
      <w:r>
        <w:rPr>
          <w:sz w:val="20"/>
        </w:rPr>
        <w:t xml:space="preserve">2. Для земельных участков, отнесенных к категории умеренного риска, - не чаще чем один раз в 5 лет и не реже чем в один раз в 6 лет.</w:t>
      </w:r>
    </w:p>
    <w:p>
      <w:pPr>
        <w:pStyle w:val="0"/>
        <w:spacing w:before="200" w:line-rule="auto"/>
        <w:ind w:firstLine="540"/>
        <w:jc w:val="both"/>
      </w:pPr>
      <w:r>
        <w:rPr>
          <w:sz w:val="20"/>
        </w:rPr>
        <w:t xml:space="preserve">В отношении земельных участков, отнесенных к категории низкого риска, плановые контрольные (надзорные) мероприятия не проводятся.</w:t>
      </w:r>
    </w:p>
    <w:p>
      <w:pPr>
        <w:pStyle w:val="0"/>
        <w:spacing w:before="200" w:line-rule="auto"/>
        <w:ind w:firstLine="540"/>
        <w:jc w:val="both"/>
      </w:pPr>
      <w:r>
        <w:rPr>
          <w:sz w:val="20"/>
        </w:rPr>
        <w:t xml:space="preserve">Принятие решения об отнесении земельных участков к категории низкого риска не требуется.</w:t>
      </w:r>
    </w:p>
    <w:p>
      <w:pPr>
        <w:pStyle w:val="0"/>
        <w:spacing w:before="200" w:line-rule="auto"/>
        <w:ind w:firstLine="540"/>
        <w:jc w:val="both"/>
      </w:pPr>
      <w:r>
        <w:rPr>
          <w:sz w:val="20"/>
        </w:rPr>
        <w:t xml:space="preserve">В ежегодные планы плановых контрольных (надзорных) мероприятий подлежат включению - контрольные (надзорные)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(надзорного) мероприятия, который установлен для объектов земельных отношений, отнесенных к категории:</w:t>
      </w:r>
    </w:p>
    <w:p>
      <w:pPr>
        <w:pStyle w:val="0"/>
        <w:spacing w:before="200" w:line-rule="auto"/>
        <w:ind w:firstLine="540"/>
        <w:jc w:val="both"/>
      </w:pPr>
      <w:r>
        <w:rPr>
          <w:sz w:val="20"/>
        </w:rPr>
        <w:t xml:space="preserve">среднего риска - не менее 3 лет;</w:t>
      </w:r>
    </w:p>
    <w:p>
      <w:pPr>
        <w:pStyle w:val="0"/>
        <w:spacing w:before="200" w:line-rule="auto"/>
        <w:ind w:firstLine="540"/>
        <w:jc w:val="both"/>
      </w:pPr>
      <w:r>
        <w:rPr>
          <w:sz w:val="20"/>
        </w:rPr>
        <w:t xml:space="preserve">умеренного риска - не менее 5 лет.</w:t>
      </w:r>
    </w:p>
    <w:p>
      <w:pPr>
        <w:pStyle w:val="0"/>
        <w:spacing w:before="200" w:line-rule="auto"/>
        <w:ind w:firstLine="540"/>
        <w:jc w:val="both"/>
      </w:pPr>
      <w:r>
        <w:rPr>
          <w:sz w:val="20"/>
        </w:rPr>
        <w:t xml:space="preserve">В случае, если ранее плановые контрольные (надзорные)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pPr>
        <w:pStyle w:val="0"/>
        <w:spacing w:before="200" w:line-rule="auto"/>
        <w:ind w:firstLine="540"/>
        <w:jc w:val="both"/>
      </w:pPr>
      <w:r>
        <w:rPr>
          <w:sz w:val="20"/>
        </w:rPr>
        <w:t xml:space="preserve">2.6. По запросу правообладателя земельного участка контрольный (надзорный) орган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pPr>
        <w:pStyle w:val="0"/>
        <w:jc w:val="both"/>
      </w:pPr>
      <w:r>
        <w:rPr>
          <w:sz w:val="20"/>
        </w:rPr>
        <w:t xml:space="preserve">(в ред. нормативного правового </w:t>
      </w:r>
      <w:hyperlink w:history="0" r:id="rId30"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акта</w:t>
        </w:r>
      </w:hyperlink>
      <w:r>
        <w:rPr>
          <w:sz w:val="20"/>
        </w:rPr>
        <w:t xml:space="preserve"> Якутской городской Думы от 14.06.2023 N 553-НПА)</w:t>
      </w:r>
    </w:p>
    <w:p>
      <w:pPr>
        <w:pStyle w:val="0"/>
        <w:spacing w:before="200" w:line-rule="auto"/>
        <w:ind w:firstLine="540"/>
        <w:jc w:val="both"/>
      </w:pPr>
      <w:r>
        <w:rPr>
          <w:sz w:val="20"/>
        </w:rPr>
        <w:t xml:space="preserve">2.7. Правообладатель земельного участка вправе подать в Управление заявление об изменении присвоенной ранее земельному участку категории риска.</w:t>
      </w:r>
    </w:p>
    <w:p>
      <w:pPr>
        <w:pStyle w:val="0"/>
        <w:spacing w:before="200" w:line-rule="auto"/>
        <w:ind w:firstLine="540"/>
        <w:jc w:val="both"/>
      </w:pPr>
      <w:r>
        <w:rPr>
          <w:sz w:val="20"/>
        </w:rPr>
        <w:t xml:space="preserve">2.8. Управление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решениями, указанными в пунктах 2.3 настоящего Положения.</w:t>
      </w:r>
    </w:p>
    <w:p>
      <w:pPr>
        <w:pStyle w:val="0"/>
        <w:spacing w:before="200" w:line-rule="auto"/>
        <w:ind w:firstLine="540"/>
        <w:jc w:val="both"/>
      </w:pPr>
      <w:r>
        <w:rPr>
          <w:sz w:val="20"/>
        </w:rPr>
        <w:t xml:space="preserve">Перечни земельных участков с указанием категорий риска размещаются на официальных сайтах Окружной администрации города Якутска.</w:t>
      </w:r>
    </w:p>
    <w:p>
      <w:pPr>
        <w:pStyle w:val="0"/>
        <w:spacing w:before="200" w:line-rule="auto"/>
        <w:ind w:firstLine="540"/>
        <w:jc w:val="both"/>
      </w:pPr>
      <w:r>
        <w:rPr>
          <w:sz w:val="20"/>
        </w:rPr>
        <w:t xml:space="preserve">2.9. Перечни земельных участков содержат следующую информацию:</w:t>
      </w:r>
    </w:p>
    <w:p>
      <w:pPr>
        <w:pStyle w:val="0"/>
        <w:spacing w:before="200" w:line-rule="auto"/>
        <w:ind w:firstLine="540"/>
        <w:jc w:val="both"/>
      </w:pPr>
      <w:r>
        <w:rPr>
          <w:sz w:val="20"/>
        </w:rPr>
        <w:t xml:space="preserve">а) кадастровый номер земельного участка или при его отсутствии адрес местоположения земельного участка;</w:t>
      </w:r>
    </w:p>
    <w:p>
      <w:pPr>
        <w:pStyle w:val="0"/>
        <w:spacing w:before="200" w:line-rule="auto"/>
        <w:ind w:firstLine="540"/>
        <w:jc w:val="both"/>
      </w:pPr>
      <w:r>
        <w:rPr>
          <w:sz w:val="20"/>
        </w:rPr>
        <w:t xml:space="preserve">б) присвоенная категория риска;</w:t>
      </w:r>
    </w:p>
    <w:p>
      <w:pPr>
        <w:pStyle w:val="0"/>
        <w:spacing w:before="200" w:line-rule="auto"/>
        <w:ind w:firstLine="540"/>
        <w:jc w:val="both"/>
      </w:pPr>
      <w:r>
        <w:rPr>
          <w:sz w:val="20"/>
        </w:rPr>
        <w:t xml:space="preserve">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pPr>
        <w:pStyle w:val="0"/>
        <w:spacing w:before="200" w:line-rule="auto"/>
        <w:ind w:firstLine="540"/>
        <w:jc w:val="both"/>
      </w:pPr>
      <w:r>
        <w:rPr>
          <w:sz w:val="20"/>
        </w:rPr>
        <w:t xml:space="preserve">2.10. В целях оценки риска причинения вреда (ущерба) при принятии решения о проведении и выборе вида внепланового контрольного (надзорного) мероприятия Управлением осуществляются в соответствии с критериями отнесения объектов муниципального контроля к индикаторам риска, утвержденного </w:t>
      </w:r>
      <w:hyperlink w:history="0" r:id="rId31" w:tooltip="Решение Якутской городской Думы от 02.03.2022 N РЯГД-36-13 &quot;О нормативном правовом акте Якутской городской Думы &quot;Об утверждении перечня индикаторов риска нарушения обязательных требований при осуществлении видов муниципального контроля на территории городского округа &quot;город Якутск&quot; {КонсультантПлюс}">
        <w:r>
          <w:rPr>
            <w:sz w:val="20"/>
            <w:color w:val="0000ff"/>
          </w:rPr>
          <w:t xml:space="preserve">решением</w:t>
        </w:r>
      </w:hyperlink>
      <w:r>
        <w:rPr>
          <w:sz w:val="20"/>
        </w:rPr>
        <w:t xml:space="preserve"> Якутской городской Думы от 2 марта 2022 года N РЯГД-36-13.</w:t>
      </w:r>
    </w:p>
    <w:p>
      <w:pPr>
        <w:pStyle w:val="0"/>
        <w:jc w:val="both"/>
      </w:pPr>
      <w:r>
        <w:rPr>
          <w:sz w:val="20"/>
        </w:rPr>
      </w:r>
    </w:p>
    <w:p>
      <w:pPr>
        <w:pStyle w:val="2"/>
        <w:outlineLvl w:val="1"/>
        <w:jc w:val="center"/>
      </w:pPr>
      <w:r>
        <w:rPr>
          <w:sz w:val="20"/>
        </w:rPr>
        <w:t xml:space="preserve">3. Профилактика рисков причинения вреда (ущерба)</w:t>
      </w:r>
    </w:p>
    <w:p>
      <w:pPr>
        <w:pStyle w:val="2"/>
        <w:jc w:val="center"/>
      </w:pPr>
      <w:r>
        <w:rPr>
          <w:sz w:val="20"/>
        </w:rPr>
        <w:t xml:space="preserve">охраняемым законом ценностям при осуществлении вида</w:t>
      </w:r>
    </w:p>
    <w:p>
      <w:pPr>
        <w:pStyle w:val="2"/>
        <w:jc w:val="center"/>
      </w:pPr>
      <w:r>
        <w:rPr>
          <w:sz w:val="20"/>
        </w:rPr>
        <w:t xml:space="preserve">муниципального контроля</w:t>
      </w:r>
    </w:p>
    <w:p>
      <w:pPr>
        <w:pStyle w:val="0"/>
        <w:jc w:val="center"/>
      </w:pPr>
      <w:r>
        <w:rPr>
          <w:sz w:val="20"/>
        </w:rPr>
      </w:r>
    </w:p>
    <w:p>
      <w:pPr>
        <w:pStyle w:val="0"/>
        <w:jc w:val="center"/>
      </w:pPr>
      <w:r>
        <w:rPr>
          <w:sz w:val="20"/>
        </w:rPr>
        <w:t xml:space="preserve">(в ред. нормативного правового </w:t>
      </w:r>
      <w:hyperlink w:history="0" r:id="rId32" w:tooltip="Нормативный правовой акт Якутской городской Думы от 20.04.2022 N 522-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20.04.2022 N РЯГД-37-8) {КонсультантПлюс}">
        <w:r>
          <w:rPr>
            <w:sz w:val="20"/>
            <w:color w:val="0000ff"/>
          </w:rPr>
          <w:t xml:space="preserve">акта</w:t>
        </w:r>
      </w:hyperlink>
      <w:r>
        <w:rPr>
          <w:sz w:val="20"/>
        </w:rPr>
        <w:t xml:space="preserve"> Якутской городской Думы</w:t>
      </w:r>
    </w:p>
    <w:p>
      <w:pPr>
        <w:pStyle w:val="0"/>
        <w:jc w:val="center"/>
      </w:pPr>
      <w:r>
        <w:rPr>
          <w:sz w:val="20"/>
        </w:rPr>
        <w:t xml:space="preserve">от 20.04.2022 N 522-НПА)</w:t>
      </w:r>
    </w:p>
    <w:p>
      <w:pPr>
        <w:pStyle w:val="0"/>
        <w:jc w:val="both"/>
      </w:pPr>
      <w:r>
        <w:rPr>
          <w:sz w:val="20"/>
        </w:rPr>
      </w:r>
    </w:p>
    <w:p>
      <w:pPr>
        <w:pStyle w:val="0"/>
        <w:ind w:firstLine="540"/>
        <w:jc w:val="both"/>
      </w:pPr>
      <w:r>
        <w:rPr>
          <w:sz w:val="20"/>
        </w:rPr>
        <w:t xml:space="preserve">3.1.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pPr>
        <w:pStyle w:val="0"/>
        <w:spacing w:before="200" w:line-rule="auto"/>
        <w:ind w:firstLine="540"/>
        <w:jc w:val="both"/>
      </w:pPr>
      <w:r>
        <w:rPr>
          <w:sz w:val="20"/>
        </w:rPr>
        <w:t xml:space="preserve">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pPr>
        <w:pStyle w:val="0"/>
        <w:spacing w:before="200" w:line-rule="auto"/>
        <w:ind w:firstLine="540"/>
        <w:jc w:val="both"/>
      </w:pPr>
      <w:r>
        <w:rPr>
          <w:sz w:val="20"/>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Управления муниципальных инспекций для принятия решения о проведении контрольных (надзорных) мероприятий.</w:t>
      </w:r>
    </w:p>
    <w:p>
      <w:pPr>
        <w:pStyle w:val="0"/>
        <w:spacing w:before="200" w:line-rule="auto"/>
        <w:ind w:firstLine="540"/>
        <w:jc w:val="both"/>
      </w:pPr>
      <w:r>
        <w:rPr>
          <w:sz w:val="20"/>
        </w:rPr>
        <w:t xml:space="preserve">3.2. При осуществлении муниципального земельного контроля могут проводиться следующие виды профилактических мероприятий:</w:t>
      </w:r>
    </w:p>
    <w:p>
      <w:pPr>
        <w:pStyle w:val="0"/>
        <w:spacing w:before="200" w:line-rule="auto"/>
        <w:ind w:firstLine="540"/>
        <w:jc w:val="both"/>
      </w:pPr>
      <w:r>
        <w:rPr>
          <w:sz w:val="20"/>
        </w:rPr>
        <w:t xml:space="preserve">информирование;</w:t>
      </w:r>
    </w:p>
    <w:p>
      <w:pPr>
        <w:pStyle w:val="0"/>
        <w:spacing w:before="200" w:line-rule="auto"/>
        <w:ind w:firstLine="540"/>
        <w:jc w:val="both"/>
      </w:pPr>
      <w:r>
        <w:rPr>
          <w:sz w:val="20"/>
        </w:rPr>
        <w:t xml:space="preserve">объявление предостережений;</w:t>
      </w:r>
    </w:p>
    <w:p>
      <w:pPr>
        <w:pStyle w:val="0"/>
        <w:spacing w:before="200" w:line-rule="auto"/>
        <w:ind w:firstLine="540"/>
        <w:jc w:val="both"/>
      </w:pPr>
      <w:r>
        <w:rPr>
          <w:sz w:val="20"/>
        </w:rPr>
        <w:t xml:space="preserve">консультирование;</w:t>
      </w:r>
    </w:p>
    <w:p>
      <w:pPr>
        <w:pStyle w:val="0"/>
        <w:spacing w:before="200" w:line-rule="auto"/>
        <w:ind w:firstLine="540"/>
        <w:jc w:val="both"/>
      </w:pPr>
      <w:r>
        <w:rPr>
          <w:sz w:val="20"/>
        </w:rPr>
        <w:t xml:space="preserve">профилактический визит;</w:t>
      </w:r>
    </w:p>
    <w:p>
      <w:pPr>
        <w:pStyle w:val="0"/>
        <w:spacing w:before="200" w:line-rule="auto"/>
        <w:ind w:firstLine="540"/>
        <w:jc w:val="both"/>
      </w:pPr>
      <w:r>
        <w:rPr>
          <w:sz w:val="20"/>
        </w:rPr>
        <w:t xml:space="preserve">3.3. Информирование осуществляется посредством размещения сведений, предусмотренных </w:t>
      </w:r>
      <w:hyperlink w:history="0" r:id="rId3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46</w:t>
        </w:r>
      </w:hyperlink>
      <w:r>
        <w:rPr>
          <w:sz w:val="20"/>
        </w:rPr>
        <w:t xml:space="preserve"> Федерального закона от 31 июля 2020 года N 248 "О государственном контроле (надзоре) и муниципальном контроле в Российской Федерации" на официальном сайте в сети "Интернет": </w:t>
      </w:r>
      <w:hyperlink w:history="0" r:id="rId34">
        <w:r>
          <w:rPr>
            <w:sz w:val="20"/>
            <w:color w:val="0000ff"/>
          </w:rPr>
          <w:t xml:space="preserve">www.yakutskcity.ru</w:t>
        </w:r>
      </w:hyperlink>
      <w:r>
        <w:rPr>
          <w:sz w:val="20"/>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0"/>
        <w:spacing w:before="200" w:line-rule="auto"/>
        <w:ind w:firstLine="540"/>
        <w:jc w:val="both"/>
      </w:pPr>
      <w:r>
        <w:rPr>
          <w:sz w:val="20"/>
        </w:rPr>
        <w:t xml:space="preserve">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pPr>
        <w:pStyle w:val="0"/>
        <w:spacing w:before="200" w:line-rule="auto"/>
        <w:ind w:firstLine="540"/>
        <w:jc w:val="both"/>
      </w:pPr>
      <w:r>
        <w:rPr>
          <w:sz w:val="20"/>
        </w:rPr>
        <w:t xml:space="preserve">Должностные лица, ответственные за размещение информации, предусмотренной настоящим Положением, определяются распоряжением Окружной администрации города Якутска.</w:t>
      </w:r>
    </w:p>
    <w:p>
      <w:pPr>
        <w:pStyle w:val="0"/>
        <w:spacing w:before="200" w:line-rule="auto"/>
        <w:ind w:firstLine="540"/>
        <w:jc w:val="both"/>
      </w:pPr>
      <w:r>
        <w:rPr>
          <w:sz w:val="20"/>
        </w:rPr>
        <w:t xml:space="preserve">Информирование в иных формах может осуществляться с применением информационно-телекоммуникационной сети "Интернет" на сайтах социальных и электронных сетей.</w:t>
      </w:r>
    </w:p>
    <w:p>
      <w:pPr>
        <w:pStyle w:val="0"/>
        <w:jc w:val="both"/>
      </w:pPr>
      <w:r>
        <w:rPr>
          <w:sz w:val="20"/>
        </w:rPr>
        <w:t xml:space="preserve">(абзац введен нормативным правовым </w:t>
      </w:r>
      <w:hyperlink w:history="0" r:id="rId35"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актом</w:t>
        </w:r>
      </w:hyperlink>
      <w:r>
        <w:rPr>
          <w:sz w:val="20"/>
        </w:rPr>
        <w:t xml:space="preserve"> Якутской городской Думы от 14.06.2023 N 553-НПА)</w:t>
      </w:r>
    </w:p>
    <w:p>
      <w:pPr>
        <w:pStyle w:val="0"/>
        <w:spacing w:before="200" w:line-rule="auto"/>
        <w:ind w:firstLine="540"/>
        <w:jc w:val="both"/>
      </w:pPr>
      <w:r>
        <w:rPr>
          <w:sz w:val="20"/>
        </w:rPr>
        <w:t xml:space="preserve">3.4. Предостережение о недопустимости нарушения обязательных требований (далее - Предостережение) объявляется и направляется Контролируемому лицу в случае наличия у Управления муниципальных инспекций и (или) муниципальных казенных учреждений по управлению административными территориями городского округа "город Якутск"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0"/>
        <w:spacing w:before="200" w:line-rule="auto"/>
        <w:ind w:firstLine="540"/>
        <w:jc w:val="both"/>
      </w:pPr>
      <w:r>
        <w:rPr>
          <w:sz w:val="20"/>
        </w:rPr>
        <w:t xml:space="preserve">Решение об объявлении предостережения принимает должностное лицо контрольного (надзорного) органа, уполномоченное на принятие решений о проведении контрольных (надзорных) мероприятий.</w:t>
      </w:r>
    </w:p>
    <w:p>
      <w:pPr>
        <w:pStyle w:val="0"/>
        <w:spacing w:before="200" w:line-rule="auto"/>
        <w:ind w:firstLine="540"/>
        <w:jc w:val="both"/>
      </w:pPr>
      <w:r>
        <w:rPr>
          <w:sz w:val="20"/>
        </w:rPr>
        <w:t xml:space="preserve">Направление контролируемому лицу предостережения и размещение информации о его объявлении в едином реестре контрольных (надзорных) мероприятий осуществляется не позднее тридцати рабочих дней со дня получения должностным лицом контрольного (надзорного) органа сведений, указанных в </w:t>
      </w:r>
      <w:hyperlink w:history="0" r:id="rId3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части 1 статьи 49</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Предостережение в письменной форме или в форме электронного документа направляется в адрес Контролируемого лица.</w:t>
      </w:r>
    </w:p>
    <w:p>
      <w:pPr>
        <w:pStyle w:val="0"/>
        <w:spacing w:before="200" w:line-rule="auto"/>
        <w:ind w:firstLine="540"/>
        <w:jc w:val="both"/>
      </w:pPr>
      <w:r>
        <w:rPr>
          <w:sz w:val="20"/>
        </w:rPr>
        <w:t xml:space="preserve">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pPr>
        <w:pStyle w:val="0"/>
        <w:spacing w:before="200" w:line-rule="auto"/>
        <w:ind w:firstLine="540"/>
        <w:jc w:val="both"/>
      </w:pPr>
      <w:r>
        <w:rPr>
          <w:sz w:val="20"/>
        </w:rPr>
        <w:t xml:space="preserve">3.4.1. По результатам рассмотрения предостережения контролируемое лицо в течение тридцати дней со дня его получения вправе подать в контрольный (надзорный) орган возражение.</w:t>
      </w:r>
    </w:p>
    <w:p>
      <w:pPr>
        <w:pStyle w:val="0"/>
        <w:spacing w:before="200" w:line-rule="auto"/>
        <w:ind w:firstLine="540"/>
        <w:jc w:val="both"/>
      </w:pPr>
      <w:r>
        <w:rPr>
          <w:sz w:val="20"/>
        </w:rPr>
        <w:t xml:space="preserve">В возражении на предостережение указываются:</w:t>
      </w:r>
    </w:p>
    <w:p>
      <w:pPr>
        <w:pStyle w:val="0"/>
        <w:spacing w:before="200" w:line-rule="auto"/>
        <w:ind w:firstLine="540"/>
        <w:jc w:val="both"/>
      </w:pPr>
      <w:r>
        <w:rPr>
          <w:sz w:val="20"/>
        </w:rPr>
        <w:t xml:space="preserve">1) наименование контрольного (надзорного) органа, в который подается возражение;</w:t>
      </w:r>
    </w:p>
    <w:p>
      <w:pPr>
        <w:pStyle w:val="0"/>
        <w:spacing w:before="200" w:line-rule="auto"/>
        <w:ind w:firstLine="540"/>
        <w:jc w:val="both"/>
      </w:pPr>
      <w:r>
        <w:rPr>
          <w:sz w:val="20"/>
        </w:rPr>
        <w:t xml:space="preserve">2) должностное лицо, принявшее решение об объявлении предостережения;</w:t>
      </w:r>
    </w:p>
    <w:p>
      <w:pPr>
        <w:pStyle w:val="0"/>
        <w:spacing w:before="200" w:line-rule="auto"/>
        <w:ind w:firstLine="540"/>
        <w:jc w:val="both"/>
      </w:pPr>
      <w:r>
        <w:rPr>
          <w:sz w:val="20"/>
        </w:rPr>
        <w:t xml:space="preserve">3) информация о физическом и юридическом лице, индивидуальном предпринимателе (фамилия, имя, отчество, серия и номер паспорта, наименование, организационно-правовая форма, адрес с почтовым индексом, телефон, факс, адрес электронной почты) либо данные представителя юридического лица, индивидуального предпринимателя (если возражение подается представителем);</w:t>
      </w:r>
    </w:p>
    <w:p>
      <w:pPr>
        <w:pStyle w:val="0"/>
        <w:spacing w:before="200" w:line-rule="auto"/>
        <w:ind w:firstLine="540"/>
        <w:jc w:val="both"/>
      </w:pPr>
      <w:r>
        <w:rPr>
          <w:sz w:val="20"/>
        </w:rPr>
        <w:t xml:space="preserve">4) основной государственный регистрационный номер (ОГРН);</w:t>
      </w:r>
    </w:p>
    <w:p>
      <w:pPr>
        <w:pStyle w:val="0"/>
        <w:spacing w:before="200" w:line-rule="auto"/>
        <w:ind w:firstLine="540"/>
        <w:jc w:val="both"/>
      </w:pPr>
      <w:r>
        <w:rPr>
          <w:sz w:val="20"/>
        </w:rPr>
        <w:t xml:space="preserve">5) идентификационный номер налогоплательщика (ИНН) (при наличии);</w:t>
      </w:r>
    </w:p>
    <w:p>
      <w:pPr>
        <w:pStyle w:val="0"/>
        <w:spacing w:before="200" w:line-rule="auto"/>
        <w:ind w:firstLine="540"/>
        <w:jc w:val="both"/>
      </w:pPr>
      <w:r>
        <w:rPr>
          <w:sz w:val="20"/>
        </w:rPr>
        <w:t xml:space="preserve">6) дата и номер предостережения;</w:t>
      </w:r>
    </w:p>
    <w:p>
      <w:pPr>
        <w:pStyle w:val="0"/>
        <w:spacing w:before="200" w:line-rule="auto"/>
        <w:ind w:firstLine="540"/>
        <w:jc w:val="both"/>
      </w:pPr>
      <w:r>
        <w:rPr>
          <w:sz w:val="20"/>
        </w:rPr>
        <w:t xml:space="preserve">7) обоснование несогласия с доводами, изложенными в предостережении.</w:t>
      </w:r>
    </w:p>
    <w:p>
      <w:pPr>
        <w:pStyle w:val="0"/>
        <w:spacing w:before="200" w:line-rule="auto"/>
        <w:ind w:firstLine="540"/>
        <w:jc w:val="both"/>
      </w:pPr>
      <w:r>
        <w:rPr>
          <w:sz w:val="20"/>
        </w:rPr>
        <w:t xml:space="preserve">3.4.2. К возражению на предостережение прикладываются документы, подтверждающие незаконность и необоснованность предостережения.</w:t>
      </w:r>
    </w:p>
    <w:p>
      <w:pPr>
        <w:pStyle w:val="0"/>
        <w:spacing w:before="200" w:line-rule="auto"/>
        <w:ind w:firstLine="540"/>
        <w:jc w:val="both"/>
      </w:pPr>
      <w:r>
        <w:rPr>
          <w:sz w:val="20"/>
        </w:rPr>
        <w:t xml:space="preserve">3.4.3. Полномочия представителя контролируемого лица, направившего возражение на предостережение, должны быть подтверждены в порядке, установленном гражданским законодательством Российской Федерации.</w:t>
      </w:r>
    </w:p>
    <w:p>
      <w:pPr>
        <w:pStyle w:val="0"/>
        <w:spacing w:before="200" w:line-rule="auto"/>
        <w:ind w:firstLine="540"/>
        <w:jc w:val="both"/>
      </w:pPr>
      <w:r>
        <w:rPr>
          <w:sz w:val="20"/>
        </w:rPr>
        <w:t xml:space="preserve">3.4.4. Возражение на предостережение направляется контролируемым лицом в контрольный (надзорный) орган в виде электронного документа на указанный в предостережении адрес электронной почты.</w:t>
      </w:r>
    </w:p>
    <w:p>
      <w:pPr>
        <w:pStyle w:val="0"/>
        <w:spacing w:before="200" w:line-rule="auto"/>
        <w:ind w:firstLine="540"/>
        <w:jc w:val="both"/>
      </w:pPr>
      <w:r>
        <w:rPr>
          <w:sz w:val="20"/>
        </w:rPr>
        <w:t xml:space="preserve">В течение двадцати рабочих дней со дня получения возражения на предостережение должностное лицо контрольного (надзорного) органа направляет контролируемому лицу ответ об удовлетворении либо отказе об удовлетворении возражения.</w:t>
      </w:r>
    </w:p>
    <w:p>
      <w:pPr>
        <w:pStyle w:val="0"/>
        <w:jc w:val="both"/>
      </w:pPr>
      <w:r>
        <w:rPr>
          <w:sz w:val="20"/>
        </w:rPr>
        <w:t xml:space="preserve">(п. 3.4 в ред. нормативного правового </w:t>
      </w:r>
      <w:hyperlink w:history="0" r:id="rId37"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акта</w:t>
        </w:r>
      </w:hyperlink>
      <w:r>
        <w:rPr>
          <w:sz w:val="20"/>
        </w:rPr>
        <w:t xml:space="preserve"> Якутской городской Думы от 14.06.2023 N 553-НПА)</w:t>
      </w:r>
    </w:p>
    <w:p>
      <w:pPr>
        <w:pStyle w:val="0"/>
        <w:spacing w:before="200" w:line-rule="auto"/>
        <w:ind w:firstLine="540"/>
        <w:jc w:val="both"/>
      </w:pPr>
      <w:r>
        <w:rPr>
          <w:sz w:val="20"/>
        </w:rPr>
        <w:t xml:space="preserve">3.5.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pPr>
        <w:pStyle w:val="0"/>
        <w:spacing w:before="200" w:line-rule="auto"/>
        <w:ind w:firstLine="540"/>
        <w:jc w:val="both"/>
      </w:pPr>
      <w:r>
        <w:rPr>
          <w:sz w:val="20"/>
        </w:rPr>
        <w:t xml:space="preserve">Личный прием граждан проводится начальником или его заместителями Управления муниципальных инспекций. Информация о месте приема, а также об установленных для приема днях и часах размещается на официальном сайте </w:t>
      </w:r>
      <w:hyperlink w:history="0" r:id="rId38">
        <w:r>
          <w:rPr>
            <w:sz w:val="20"/>
            <w:color w:val="0000ff"/>
          </w:rPr>
          <w:t xml:space="preserve">www.yakutskcity.ru</w:t>
        </w:r>
      </w:hyperlink>
      <w:r>
        <w:rPr>
          <w:sz w:val="20"/>
        </w:rPr>
        <w:t xml:space="preserve">.</w:t>
      </w:r>
    </w:p>
    <w:p>
      <w:pPr>
        <w:pStyle w:val="0"/>
        <w:spacing w:before="200" w:line-rule="auto"/>
        <w:ind w:firstLine="540"/>
        <w:jc w:val="both"/>
      </w:pPr>
      <w:r>
        <w:rPr>
          <w:sz w:val="20"/>
        </w:rPr>
        <w:t xml:space="preserve">3.6. Консультирование осуществляется в устной или письменной форме по следующим вопросам:</w:t>
      </w:r>
    </w:p>
    <w:p>
      <w:pPr>
        <w:pStyle w:val="0"/>
        <w:spacing w:before="200" w:line-rule="auto"/>
        <w:ind w:firstLine="540"/>
        <w:jc w:val="both"/>
      </w:pPr>
      <w:r>
        <w:rPr>
          <w:sz w:val="20"/>
        </w:rPr>
        <w:t xml:space="preserve">а) организация и осуществление муниципального земельного контроля;</w:t>
      </w:r>
    </w:p>
    <w:p>
      <w:pPr>
        <w:pStyle w:val="0"/>
        <w:spacing w:before="200" w:line-rule="auto"/>
        <w:ind w:firstLine="540"/>
        <w:jc w:val="both"/>
      </w:pPr>
      <w:r>
        <w:rPr>
          <w:sz w:val="20"/>
        </w:rPr>
        <w:t xml:space="preserve">б) порядок осуществления контрольных (надзорных) мероприятий, установленных настоящим Положением;</w:t>
      </w:r>
    </w:p>
    <w:p>
      <w:pPr>
        <w:pStyle w:val="0"/>
        <w:spacing w:before="200" w:line-rule="auto"/>
        <w:ind w:firstLine="540"/>
        <w:jc w:val="both"/>
      </w:pPr>
      <w:r>
        <w:rPr>
          <w:sz w:val="20"/>
        </w:rPr>
        <w:t xml:space="preserve">в) порядок обжалования действий (бездействия) инспектора муниципального земельного контроля;</w:t>
      </w:r>
    </w:p>
    <w:p>
      <w:pPr>
        <w:pStyle w:val="0"/>
        <w:spacing w:before="200" w:line-rule="auto"/>
        <w:ind w:firstLine="540"/>
        <w:jc w:val="both"/>
      </w:pPr>
      <w:r>
        <w:rPr>
          <w:sz w:val="20"/>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pPr>
        <w:pStyle w:val="0"/>
        <w:jc w:val="both"/>
      </w:pPr>
      <w:r>
        <w:rPr>
          <w:sz w:val="20"/>
        </w:rPr>
        <w:t xml:space="preserve">(в ред. нормативного правового </w:t>
      </w:r>
      <w:hyperlink w:history="0" r:id="rId39"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акта</w:t>
        </w:r>
      </w:hyperlink>
      <w:r>
        <w:rPr>
          <w:sz w:val="20"/>
        </w:rPr>
        <w:t xml:space="preserve"> Якутской городской Думы от 14.06.2023 N 553-НПА)</w:t>
      </w:r>
    </w:p>
    <w:p>
      <w:pPr>
        <w:pStyle w:val="0"/>
        <w:spacing w:before="200" w:line-rule="auto"/>
        <w:ind w:firstLine="540"/>
        <w:jc w:val="both"/>
      </w:pPr>
      <w:r>
        <w:rPr>
          <w:sz w:val="20"/>
        </w:rPr>
        <w:t xml:space="preserve">3.7. Консультирование в письменной форме осуществляется инспекторами муниципального земельного контроля в следующих случаях:</w:t>
      </w:r>
    </w:p>
    <w:p>
      <w:pPr>
        <w:pStyle w:val="0"/>
        <w:spacing w:before="200" w:line-rule="auto"/>
        <w:ind w:firstLine="540"/>
        <w:jc w:val="both"/>
      </w:pPr>
      <w:r>
        <w:rPr>
          <w:sz w:val="20"/>
        </w:rPr>
        <w:t xml:space="preserve">а) контролируемым лицом представлен письменный запрос о представлении письменного ответа по вопросам консультирования;</w:t>
      </w:r>
    </w:p>
    <w:p>
      <w:pPr>
        <w:pStyle w:val="0"/>
        <w:spacing w:before="200" w:line-rule="auto"/>
        <w:ind w:firstLine="540"/>
        <w:jc w:val="both"/>
      </w:pPr>
      <w:r>
        <w:rPr>
          <w:sz w:val="20"/>
        </w:rPr>
        <w:t xml:space="preserve">б) за время консультирования предоставить ответ на поставленные вопросы невозможно;</w:t>
      </w:r>
    </w:p>
    <w:p>
      <w:pPr>
        <w:pStyle w:val="0"/>
        <w:spacing w:before="200" w:line-rule="auto"/>
        <w:ind w:firstLine="540"/>
        <w:jc w:val="both"/>
      </w:pPr>
      <w:r>
        <w:rPr>
          <w:sz w:val="20"/>
        </w:rPr>
        <w:t xml:space="preserve">в) ответ на поставленные вопросы требует дополнительного запроса сведений.</w:t>
      </w:r>
    </w:p>
    <w:p>
      <w:pPr>
        <w:pStyle w:val="0"/>
        <w:spacing w:before="200" w:line-rule="auto"/>
        <w:ind w:firstLine="540"/>
        <w:jc w:val="both"/>
      </w:pPr>
      <w:r>
        <w:rPr>
          <w:sz w:val="20"/>
        </w:rPr>
        <w:t xml:space="preserve">3.8. При осуществлении консультирования инспектор муниципального земельного контроля обязан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В ходе консультирования не могут предоставляться информация, содержащая оценку конкретного контрольного (надзорного) мероприятия, решений и (или) действий инспекторов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Информация, ставшая известной инспектору муниципального земельного контроля в ходе консультирования, не может использоваться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w:t>
      </w:r>
    </w:p>
    <w:p>
      <w:pPr>
        <w:pStyle w:val="0"/>
        <w:spacing w:before="200" w:line-rule="auto"/>
        <w:ind w:firstLine="540"/>
        <w:jc w:val="both"/>
      </w:pPr>
      <w:r>
        <w:rPr>
          <w:sz w:val="20"/>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hyperlink w:history="0" r:id="rId40">
        <w:r>
          <w:rPr>
            <w:sz w:val="20"/>
            <w:color w:val="0000ff"/>
          </w:rPr>
          <w:t xml:space="preserve">www.yakutskcity.ru</w:t>
        </w:r>
      </w:hyperlink>
      <w:r>
        <w:rPr>
          <w:sz w:val="20"/>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pPr>
        <w:pStyle w:val="0"/>
        <w:spacing w:before="200" w:line-rule="auto"/>
        <w:ind w:firstLine="540"/>
        <w:jc w:val="both"/>
      </w:pPr>
      <w:r>
        <w:rPr>
          <w:sz w:val="20"/>
        </w:rPr>
        <w:t xml:space="preserve">Если поставленные во время консультирования вопросы не относятся к муниципальному земельному контролю, даются необходимые разъяснения по обращению в соответствующие органы власти или к соответствующим должностным лицам.</w:t>
      </w:r>
    </w:p>
    <w:p>
      <w:pPr>
        <w:pStyle w:val="0"/>
        <w:spacing w:before="200" w:line-rule="auto"/>
        <w:ind w:firstLine="540"/>
        <w:jc w:val="both"/>
      </w:pPr>
      <w:r>
        <w:rPr>
          <w:sz w:val="20"/>
        </w:rPr>
        <w:t xml:space="preserve">3.9.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pPr>
        <w:pStyle w:val="0"/>
        <w:spacing w:before="200" w:line-rule="auto"/>
        <w:ind w:firstLine="540"/>
        <w:jc w:val="both"/>
      </w:pPr>
      <w:r>
        <w:rPr>
          <w:sz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их отнесения к соответствующей категории риска.</w:t>
      </w:r>
    </w:p>
    <w:p>
      <w:pPr>
        <w:pStyle w:val="0"/>
        <w:spacing w:before="200" w:line-rule="auto"/>
        <w:ind w:firstLine="540"/>
        <w:jc w:val="both"/>
      </w:pPr>
      <w:r>
        <w:rPr>
          <w:sz w:val="20"/>
        </w:rPr>
        <w:t xml:space="preserve">В случае осуществления профилактического визита путем использования видео-конференц-связи инспектор муниципального земельного контроля осуществляет указанные в настоящем пункте действия посредством использования электронных каналов связи.</w:t>
      </w:r>
    </w:p>
    <w:p>
      <w:pPr>
        <w:pStyle w:val="0"/>
        <w:spacing w:before="200" w:line-rule="auto"/>
        <w:ind w:firstLine="540"/>
        <w:jc w:val="both"/>
      </w:pPr>
      <w:r>
        <w:rPr>
          <w:sz w:val="20"/>
        </w:rPr>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муниципального земельного контроля незамедлительно направляет информацию об этом начальнику Управления муниципальных инспекций для принятия решения о проведении контрольных (надзорных) мероприятий в форме отчета о проведенном профилактическом визите.</w:t>
      </w:r>
    </w:p>
    <w:p>
      <w:pPr>
        <w:pStyle w:val="0"/>
        <w:spacing w:before="200" w:line-rule="auto"/>
        <w:ind w:firstLine="540"/>
        <w:jc w:val="both"/>
      </w:pPr>
      <w:r>
        <w:rPr>
          <w:sz w:val="20"/>
        </w:rPr>
        <w:t xml:space="preserve">Абзац исключен. - Нормативный правовой </w:t>
      </w:r>
      <w:hyperlink w:history="0" r:id="rId41"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2"/>
        <w:outlineLvl w:val="1"/>
        <w:jc w:val="center"/>
      </w:pPr>
      <w:r>
        <w:rPr>
          <w:sz w:val="20"/>
        </w:rPr>
        <w:t xml:space="preserve">4. Порядок организации муниципального контроля</w:t>
      </w:r>
    </w:p>
    <w:p>
      <w:pPr>
        <w:pStyle w:val="0"/>
        <w:jc w:val="both"/>
      </w:pPr>
      <w:r>
        <w:rPr>
          <w:sz w:val="20"/>
        </w:rPr>
      </w:r>
    </w:p>
    <w:p>
      <w:pPr>
        <w:pStyle w:val="0"/>
        <w:ind w:firstLine="540"/>
        <w:jc w:val="both"/>
      </w:pPr>
      <w:r>
        <w:rPr>
          <w:sz w:val="20"/>
        </w:rPr>
        <w:t xml:space="preserve">4.1. В рамках осуществления муниципального земельного контроля при взаимодействии с контролируемым лицом проводятся следующие контрольные (надзорные) мероприятия:</w:t>
      </w:r>
    </w:p>
    <w:p>
      <w:pPr>
        <w:pStyle w:val="0"/>
        <w:spacing w:before="200" w:line-rule="auto"/>
        <w:ind w:firstLine="540"/>
        <w:jc w:val="both"/>
      </w:pPr>
      <w:r>
        <w:rPr>
          <w:sz w:val="20"/>
        </w:rPr>
        <w:t xml:space="preserve">1) инспекционный визит;</w:t>
      </w:r>
    </w:p>
    <w:p>
      <w:pPr>
        <w:pStyle w:val="0"/>
        <w:spacing w:before="200" w:line-rule="auto"/>
        <w:ind w:firstLine="540"/>
        <w:jc w:val="both"/>
      </w:pPr>
      <w:r>
        <w:rPr>
          <w:sz w:val="20"/>
        </w:rPr>
        <w:t xml:space="preserve">2) документарная проверка;</w:t>
      </w:r>
    </w:p>
    <w:p>
      <w:pPr>
        <w:pStyle w:val="0"/>
        <w:spacing w:before="200" w:line-rule="auto"/>
        <w:ind w:firstLine="540"/>
        <w:jc w:val="both"/>
      </w:pPr>
      <w:r>
        <w:rPr>
          <w:sz w:val="20"/>
        </w:rPr>
        <w:t xml:space="preserve">3) выездная проверка;</w:t>
      </w:r>
    </w:p>
    <w:p>
      <w:pPr>
        <w:pStyle w:val="0"/>
        <w:spacing w:before="200" w:line-rule="auto"/>
        <w:ind w:firstLine="540"/>
        <w:jc w:val="both"/>
      </w:pPr>
      <w:r>
        <w:rPr>
          <w:sz w:val="20"/>
        </w:rPr>
        <w:t xml:space="preserve">4) рейдовый осмотр.</w:t>
      </w:r>
    </w:p>
    <w:p>
      <w:pPr>
        <w:pStyle w:val="0"/>
        <w:spacing w:before="200" w:line-rule="auto"/>
        <w:ind w:firstLine="540"/>
        <w:jc w:val="both"/>
      </w:pPr>
      <w:r>
        <w:rPr>
          <w:sz w:val="20"/>
        </w:rPr>
        <w:t xml:space="preserve">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 наблюдение за соблюдением обязательных требований (мониторинг безопасности);</w:t>
      </w:r>
    </w:p>
    <w:p>
      <w:pPr>
        <w:pStyle w:val="0"/>
        <w:spacing w:before="200" w:line-rule="auto"/>
        <w:ind w:firstLine="540"/>
        <w:jc w:val="both"/>
      </w:pPr>
      <w:r>
        <w:rPr>
          <w:sz w:val="20"/>
        </w:rPr>
        <w:t xml:space="preserve">- выездное обследование.</w:t>
      </w:r>
    </w:p>
    <w:p>
      <w:pPr>
        <w:pStyle w:val="0"/>
        <w:spacing w:before="200" w:line-rule="auto"/>
        <w:ind w:firstLine="540"/>
        <w:jc w:val="both"/>
      </w:pPr>
      <w:r>
        <w:rPr>
          <w:sz w:val="20"/>
        </w:rPr>
        <w:t xml:space="preserve">4.2. Контрольные (надзорные) мероприятия, за исключением контрольных (надзорных) мероприятий без взаимодействия, могут проводятся на внеплановой основе.</w:t>
      </w:r>
    </w:p>
    <w:p>
      <w:pPr>
        <w:pStyle w:val="0"/>
        <w:spacing w:before="200" w:line-rule="auto"/>
        <w:ind w:firstLine="540"/>
        <w:jc w:val="both"/>
      </w:pPr>
      <w:r>
        <w:rPr>
          <w:sz w:val="20"/>
        </w:rPr>
        <w:t xml:space="preserve">4.3. Исключен. - Нормативный правовой </w:t>
      </w:r>
      <w:hyperlink w:history="0" r:id="rId42"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spacing w:before="200" w:line-rule="auto"/>
        <w:ind w:firstLine="540"/>
        <w:jc w:val="both"/>
      </w:pPr>
      <w:r>
        <w:rPr>
          <w:sz w:val="20"/>
        </w:rPr>
        <w:t xml:space="preserve">4.4. Внеплановые контрольные мероприятия проводятся при наличии следующих оснований:</w:t>
      </w:r>
    </w:p>
    <w:p>
      <w:pPr>
        <w:pStyle w:val="0"/>
        <w:spacing w:before="200" w:line-rule="auto"/>
        <w:ind w:firstLine="540"/>
        <w:jc w:val="both"/>
      </w:pPr>
      <w:r>
        <w:rPr>
          <w:sz w:val="20"/>
        </w:rPr>
        <w:t xml:space="preserve">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spacing w:before="200" w:line-rule="auto"/>
        <w:ind w:firstLine="540"/>
        <w:jc w:val="both"/>
      </w:pPr>
      <w:r>
        <w:rPr>
          <w:sz w:val="20"/>
        </w:rPr>
        <w:t xml:space="preserve">2) наступление сроков проведения контрольных мероприятий, включенных в план проведения контрольных мероприятий;</w:t>
      </w:r>
    </w:p>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0"/>
        <w:spacing w:before="200" w:line-rule="auto"/>
        <w:ind w:firstLine="540"/>
        <w:jc w:val="both"/>
      </w:pPr>
      <w:r>
        <w:rPr>
          <w:sz w:val="20"/>
        </w:rPr>
        <w:t xml:space="preserve">4) требование прокурора о проведении контрольного мероприятия в рамках контроля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w:history="0" r:id="rId4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95</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6) наступление события, указанного в программе проверок.</w:t>
      </w:r>
    </w:p>
    <w:p>
      <w:pPr>
        <w:pStyle w:val="0"/>
        <w:spacing w:before="200" w:line-rule="auto"/>
        <w:ind w:firstLine="540"/>
        <w:jc w:val="both"/>
      </w:pPr>
      <w:r>
        <w:rPr>
          <w:sz w:val="20"/>
        </w:rPr>
        <w:t xml:space="preserve">При проведении внепланового контрольного мероприятия может проводится:</w:t>
      </w:r>
    </w:p>
    <w:p>
      <w:pPr>
        <w:pStyle w:val="0"/>
        <w:spacing w:before="200" w:line-rule="auto"/>
        <w:ind w:firstLine="540"/>
        <w:jc w:val="both"/>
      </w:pPr>
      <w:r>
        <w:rPr>
          <w:sz w:val="20"/>
        </w:rPr>
        <w:t xml:space="preserve">1) инспекционный визит;</w:t>
      </w:r>
    </w:p>
    <w:p>
      <w:pPr>
        <w:pStyle w:val="0"/>
        <w:spacing w:before="200" w:line-rule="auto"/>
        <w:ind w:firstLine="540"/>
        <w:jc w:val="both"/>
      </w:pPr>
      <w:r>
        <w:rPr>
          <w:sz w:val="20"/>
        </w:rPr>
        <w:t xml:space="preserve">2) документарная проверка;</w:t>
      </w:r>
    </w:p>
    <w:p>
      <w:pPr>
        <w:pStyle w:val="0"/>
        <w:spacing w:before="200" w:line-rule="auto"/>
        <w:ind w:firstLine="540"/>
        <w:jc w:val="both"/>
      </w:pPr>
      <w:r>
        <w:rPr>
          <w:sz w:val="20"/>
        </w:rPr>
        <w:t xml:space="preserve">3) выездная проверка.</w:t>
      </w:r>
    </w:p>
    <w:p>
      <w:pPr>
        <w:pStyle w:val="0"/>
        <w:spacing w:before="200" w:line-rule="auto"/>
        <w:ind w:firstLine="540"/>
        <w:jc w:val="both"/>
      </w:pPr>
      <w:r>
        <w:rPr>
          <w:sz w:val="20"/>
        </w:rPr>
        <w:t xml:space="preserve">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w:t>
      </w:r>
    </w:p>
    <w:p>
      <w:pPr>
        <w:pStyle w:val="0"/>
        <w:jc w:val="both"/>
      </w:pPr>
      <w:r>
        <w:rPr>
          <w:sz w:val="20"/>
        </w:rPr>
      </w:r>
    </w:p>
    <w:p>
      <w:pPr>
        <w:pStyle w:val="2"/>
        <w:outlineLvl w:val="1"/>
        <w:jc w:val="center"/>
      </w:pPr>
      <w:r>
        <w:rPr>
          <w:sz w:val="20"/>
        </w:rPr>
        <w:t xml:space="preserve">5. Контрольные (надзорные) мероприятия</w:t>
      </w:r>
    </w:p>
    <w:p>
      <w:pPr>
        <w:pStyle w:val="0"/>
        <w:jc w:val="both"/>
      </w:pPr>
      <w:r>
        <w:rPr>
          <w:sz w:val="20"/>
        </w:rPr>
      </w:r>
    </w:p>
    <w:p>
      <w:pPr>
        <w:pStyle w:val="0"/>
        <w:ind w:firstLine="540"/>
        <w:jc w:val="both"/>
      </w:pPr>
      <w:r>
        <w:rPr>
          <w:sz w:val="20"/>
        </w:rPr>
        <w:t xml:space="preserve">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pPr>
        <w:pStyle w:val="0"/>
        <w:spacing w:before="200" w:line-rule="auto"/>
        <w:ind w:firstLine="540"/>
        <w:jc w:val="both"/>
      </w:pPr>
      <w:r>
        <w:rPr>
          <w:sz w:val="20"/>
        </w:rPr>
        <w:t xml:space="preserve">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 осмотр;</w:t>
      </w:r>
    </w:p>
    <w:p>
      <w:pPr>
        <w:pStyle w:val="0"/>
        <w:spacing w:before="200" w:line-rule="auto"/>
        <w:ind w:firstLine="540"/>
        <w:jc w:val="both"/>
      </w:pPr>
      <w:r>
        <w:rPr>
          <w:sz w:val="20"/>
        </w:rPr>
        <w:t xml:space="preserve">- опрос;</w:t>
      </w:r>
    </w:p>
    <w:p>
      <w:pPr>
        <w:pStyle w:val="0"/>
        <w:spacing w:before="200" w:line-rule="auto"/>
        <w:ind w:firstLine="540"/>
        <w:jc w:val="both"/>
      </w:pPr>
      <w:r>
        <w:rPr>
          <w:sz w:val="20"/>
        </w:rPr>
        <w:t xml:space="preserve">- получение письменных объяснений;</w:t>
      </w:r>
    </w:p>
    <w:p>
      <w:pPr>
        <w:pStyle w:val="0"/>
        <w:spacing w:before="200" w:line-rule="auto"/>
        <w:ind w:firstLine="540"/>
        <w:jc w:val="both"/>
      </w:pPr>
      <w:r>
        <w:rPr>
          <w:sz w:val="20"/>
        </w:rPr>
        <w:t xml:space="preserve">- инструментальное обследование;</w:t>
      </w:r>
    </w:p>
    <w:p>
      <w:pPr>
        <w:pStyle w:val="0"/>
        <w:spacing w:before="200" w:line-rule="auto"/>
        <w:ind w:firstLine="540"/>
        <w:jc w:val="both"/>
      </w:pPr>
      <w:r>
        <w:rPr>
          <w:sz w:val="20"/>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Инспекционный визит проводится без предварительного уведомления контролируемого лица.</w:t>
      </w:r>
    </w:p>
    <w:p>
      <w:pPr>
        <w:pStyle w:val="0"/>
        <w:spacing w:before="200" w:line-rule="auto"/>
        <w:ind w:firstLine="540"/>
        <w:jc w:val="both"/>
      </w:pPr>
      <w:r>
        <w:rPr>
          <w:sz w:val="20"/>
        </w:rP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5.2.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pPr>
        <w:pStyle w:val="0"/>
        <w:spacing w:before="200" w:line-rule="auto"/>
        <w:ind w:firstLine="540"/>
        <w:jc w:val="both"/>
      </w:pPr>
      <w:r>
        <w:rPr>
          <w:sz w:val="20"/>
        </w:rPr>
        <w:t xml:space="preserve">В ходе рейдового осмотра могут совершаться следующие контрольные (надзорные) действия:</w:t>
      </w:r>
    </w:p>
    <w:p>
      <w:pPr>
        <w:pStyle w:val="0"/>
        <w:spacing w:before="200" w:line-rule="auto"/>
        <w:ind w:left="540"/>
        <w:jc w:val="both"/>
      </w:pPr>
      <w:r>
        <w:rPr>
          <w:sz w:val="20"/>
        </w:rPr>
        <w:t xml:space="preserve">- осмотр;</w:t>
      </w:r>
    </w:p>
    <w:p>
      <w:pPr>
        <w:pStyle w:val="0"/>
        <w:spacing w:before="200" w:line-rule="auto"/>
        <w:ind w:left="540"/>
        <w:jc w:val="both"/>
      </w:pPr>
      <w:r>
        <w:rPr>
          <w:sz w:val="20"/>
        </w:rPr>
        <w:t xml:space="preserve">- опрос;</w:t>
      </w:r>
    </w:p>
    <w:p>
      <w:pPr>
        <w:pStyle w:val="0"/>
        <w:spacing w:before="200" w:line-rule="auto"/>
        <w:ind w:left="540"/>
        <w:jc w:val="both"/>
      </w:pPr>
      <w:r>
        <w:rPr>
          <w:sz w:val="20"/>
        </w:rPr>
        <w:t xml:space="preserve">- получение письменных объяснений;</w:t>
      </w:r>
    </w:p>
    <w:p>
      <w:pPr>
        <w:pStyle w:val="0"/>
        <w:spacing w:before="200" w:line-rule="auto"/>
        <w:ind w:left="540"/>
        <w:jc w:val="both"/>
      </w:pPr>
      <w:r>
        <w:rPr>
          <w:sz w:val="20"/>
        </w:rPr>
        <w:t xml:space="preserve">- истребование документов;</w:t>
      </w:r>
    </w:p>
    <w:p>
      <w:pPr>
        <w:pStyle w:val="0"/>
        <w:spacing w:before="200" w:line-rule="auto"/>
        <w:ind w:left="540"/>
        <w:jc w:val="both"/>
      </w:pPr>
      <w:r>
        <w:rPr>
          <w:sz w:val="20"/>
        </w:rPr>
        <w:t xml:space="preserve">- инструментальное обследование.</w:t>
      </w:r>
    </w:p>
    <w:p>
      <w:pPr>
        <w:pStyle w:val="0"/>
        <w:spacing w:before="200" w:line-rule="auto"/>
        <w:ind w:firstLine="540"/>
        <w:jc w:val="both"/>
      </w:pPr>
      <w:r>
        <w:rPr>
          <w:sz w:val="20"/>
        </w:rPr>
        <w:t xml:space="preserve">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5.3. В ходе документарной проверки рассматриваются документы контролируемых лиц, имеющиеся в распоряжении Управления муниципальных инспекций,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pPr>
        <w:pStyle w:val="0"/>
        <w:spacing w:before="200" w:line-rule="auto"/>
        <w:ind w:firstLine="540"/>
        <w:jc w:val="both"/>
      </w:pPr>
      <w:r>
        <w:rPr>
          <w:sz w:val="20"/>
        </w:rPr>
        <w:t xml:space="preserve">В ходе документарной проверки могут совершаться следующие контрольные (надзорные) действия:</w:t>
      </w:r>
    </w:p>
    <w:p>
      <w:pPr>
        <w:pStyle w:val="0"/>
        <w:spacing w:before="200" w:line-rule="auto"/>
        <w:ind w:left="540"/>
        <w:jc w:val="both"/>
      </w:pPr>
      <w:r>
        <w:rPr>
          <w:sz w:val="20"/>
        </w:rPr>
        <w:t xml:space="preserve">- получение письменных объяснений;</w:t>
      </w:r>
    </w:p>
    <w:p>
      <w:pPr>
        <w:pStyle w:val="0"/>
        <w:spacing w:before="200" w:line-rule="auto"/>
        <w:ind w:left="540"/>
        <w:jc w:val="both"/>
      </w:pPr>
      <w:r>
        <w:rPr>
          <w:sz w:val="20"/>
        </w:rPr>
        <w:t xml:space="preserve">- истребование документов.</w:t>
      </w:r>
    </w:p>
    <w:p>
      <w:pPr>
        <w:pStyle w:val="0"/>
        <w:spacing w:before="200" w:line-rule="auto"/>
        <w:ind w:firstLine="540"/>
        <w:jc w:val="both"/>
      </w:pPr>
      <w:r>
        <w:rPr>
          <w:sz w:val="20"/>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Управлением муниципальных инспекций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а также период с момента направления контролируемому лицу информации Управлением муниципальных инспекций,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Управления муниципальных инспекций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Управление муниципальных инспекций.</w:t>
      </w:r>
    </w:p>
    <w:p>
      <w:pPr>
        <w:pStyle w:val="0"/>
        <w:spacing w:before="200" w:line-rule="auto"/>
        <w:ind w:firstLine="540"/>
        <w:jc w:val="both"/>
      </w:pPr>
      <w:r>
        <w:rPr>
          <w:sz w:val="20"/>
        </w:rPr>
        <w:t xml:space="preserve">5.4.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pPr>
        <w:pStyle w:val="0"/>
        <w:spacing w:before="200" w:line-rule="auto"/>
        <w:ind w:firstLine="540"/>
        <w:jc w:val="both"/>
      </w:pPr>
      <w:r>
        <w:rPr>
          <w:sz w:val="20"/>
        </w:rPr>
        <w:t xml:space="preserve">В ходе выездной проверки могут совершаться следующие контрольные (надзорные) действия:</w:t>
      </w:r>
    </w:p>
    <w:p>
      <w:pPr>
        <w:pStyle w:val="0"/>
        <w:spacing w:before="200" w:line-rule="auto"/>
        <w:ind w:left="540"/>
        <w:jc w:val="both"/>
      </w:pPr>
      <w:r>
        <w:rPr>
          <w:sz w:val="20"/>
        </w:rPr>
        <w:t xml:space="preserve">- осмотр;</w:t>
      </w:r>
    </w:p>
    <w:p>
      <w:pPr>
        <w:pStyle w:val="0"/>
        <w:spacing w:before="200" w:line-rule="auto"/>
        <w:ind w:left="540"/>
        <w:jc w:val="both"/>
      </w:pPr>
      <w:r>
        <w:rPr>
          <w:sz w:val="20"/>
        </w:rPr>
        <w:t xml:space="preserve">- досмотр;</w:t>
      </w:r>
    </w:p>
    <w:p>
      <w:pPr>
        <w:pStyle w:val="0"/>
        <w:spacing w:before="200" w:line-rule="auto"/>
        <w:ind w:left="540"/>
        <w:jc w:val="both"/>
      </w:pPr>
      <w:r>
        <w:rPr>
          <w:sz w:val="20"/>
        </w:rPr>
        <w:t xml:space="preserve">- опрос;</w:t>
      </w:r>
    </w:p>
    <w:p>
      <w:pPr>
        <w:pStyle w:val="0"/>
        <w:spacing w:before="200" w:line-rule="auto"/>
        <w:ind w:left="540"/>
        <w:jc w:val="both"/>
      </w:pPr>
      <w:r>
        <w:rPr>
          <w:sz w:val="20"/>
        </w:rPr>
        <w:t xml:space="preserve">- получение письменных объяснений;</w:t>
      </w:r>
    </w:p>
    <w:p>
      <w:pPr>
        <w:pStyle w:val="0"/>
        <w:spacing w:before="200" w:line-rule="auto"/>
        <w:ind w:left="540"/>
        <w:jc w:val="both"/>
      </w:pPr>
      <w:r>
        <w:rPr>
          <w:sz w:val="20"/>
        </w:rPr>
        <w:t xml:space="preserve">- истребование документов;</w:t>
      </w:r>
    </w:p>
    <w:p>
      <w:pPr>
        <w:pStyle w:val="0"/>
        <w:spacing w:before="200" w:line-rule="auto"/>
        <w:ind w:left="540"/>
        <w:jc w:val="both"/>
      </w:pPr>
      <w:r>
        <w:rPr>
          <w:sz w:val="20"/>
        </w:rPr>
        <w:t xml:space="preserve">- инструментальное обследование.</w:t>
      </w:r>
    </w:p>
    <w:p>
      <w:pPr>
        <w:pStyle w:val="0"/>
        <w:spacing w:before="200" w:line-rule="auto"/>
        <w:ind w:firstLine="540"/>
        <w:jc w:val="both"/>
      </w:pPr>
      <w:r>
        <w:rPr>
          <w:sz w:val="20"/>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r:id="rId4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 6 части 1 статьи 57</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pPr>
        <w:pStyle w:val="0"/>
        <w:spacing w:before="200" w:line-rule="auto"/>
        <w:ind w:firstLine="540"/>
        <w:jc w:val="both"/>
      </w:pPr>
      <w:r>
        <w:rPr>
          <w:sz w:val="20"/>
        </w:rPr>
        <w:t xml:space="preserve">5.5. Под выездным обследованием понимается контрольное (надзорное) мероприятие, проводимое в целях визуальной оценки соблюдения контролируемым лицом обязательных требований.</w:t>
      </w:r>
    </w:p>
    <w:p>
      <w:pPr>
        <w:pStyle w:val="0"/>
        <w:spacing w:before="200" w:line-rule="auto"/>
        <w:ind w:firstLine="540"/>
        <w:jc w:val="both"/>
      </w:pPr>
      <w:r>
        <w:rPr>
          <w:sz w:val="20"/>
        </w:rPr>
        <w:t xml:space="preserve">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pPr>
        <w:pStyle w:val="0"/>
        <w:spacing w:before="200" w:line-rule="auto"/>
        <w:ind w:firstLine="540"/>
        <w:jc w:val="both"/>
      </w:pPr>
      <w:r>
        <w:rPr>
          <w:sz w:val="20"/>
        </w:rPr>
        <w:t xml:space="preserve">Срок проведения выездного обследования одного объекта (нескольких объектов, расположенных в непосредственной близости друг от друга) определяется инспектором самостоятельно и не может превышать один рабочий день.</w:t>
      </w:r>
    </w:p>
    <w:p>
      <w:pPr>
        <w:pStyle w:val="0"/>
        <w:spacing w:before="200" w:line-rule="auto"/>
        <w:ind w:firstLine="540"/>
        <w:jc w:val="both"/>
      </w:pPr>
      <w:r>
        <w:rPr>
          <w:sz w:val="20"/>
        </w:rPr>
        <w:t xml:space="preserve">5.6. К проведению контрольных мероприятий при необходимости могут привлекаться эксперты, экспертные организации, специалисты, в том числе муниципальных казенных учреждений по управлению за административными территориями городского округа "город Якутск" в порядке, установленном </w:t>
      </w:r>
      <w:hyperlink w:history="0" r:id="rId4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статьями 33</w:t>
        </w:r>
      </w:hyperlink>
      <w:r>
        <w:rPr>
          <w:sz w:val="20"/>
        </w:rPr>
        <w:t xml:space="preserve">, </w:t>
      </w:r>
      <w:hyperlink w:history="0" r:id="rId4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34</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а также иные специалисты структурных подразделений и подведомственных учреждений (организаций) Окружной администрации города Якутска (далее - лица, привлекаемые к проведению контрольных (действий) мероприятий).</w:t>
      </w:r>
    </w:p>
    <w:p>
      <w:pPr>
        <w:pStyle w:val="0"/>
        <w:jc w:val="both"/>
      </w:pPr>
      <w:r>
        <w:rPr>
          <w:sz w:val="20"/>
        </w:rPr>
        <w:t xml:space="preserve">(п. 5.6 в ред. нормативного правового </w:t>
      </w:r>
      <w:hyperlink w:history="0" r:id="rId47"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акта</w:t>
        </w:r>
      </w:hyperlink>
      <w:r>
        <w:rPr>
          <w:sz w:val="20"/>
        </w:rPr>
        <w:t xml:space="preserve"> Якутской городской Думы от 14.06.2023 N 553-НПА)</w:t>
      </w:r>
    </w:p>
    <w:p>
      <w:pPr>
        <w:pStyle w:val="0"/>
        <w:spacing w:before="200" w:line-rule="auto"/>
        <w:ind w:firstLine="540"/>
        <w:jc w:val="both"/>
      </w:pPr>
      <w:r>
        <w:rPr>
          <w:sz w:val="20"/>
        </w:rPr>
        <w:t xml:space="preserve">5.7. Случаями, при наступлении которых индивидуальный предприниматель, гражданин, являющиеся контролируемыми лицами, вправе в соответствии с </w:t>
      </w:r>
      <w:hyperlink w:history="0" r:id="rId4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8 статьи 31</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представить в Управление муниципальной инспекции информацию о невозможности присутствия при проведении контрольного (надзорного) мероприятия являются:</w:t>
      </w:r>
    </w:p>
    <w:p>
      <w:pPr>
        <w:pStyle w:val="0"/>
        <w:spacing w:before="200" w:line-rule="auto"/>
        <w:ind w:firstLine="540"/>
        <w:jc w:val="both"/>
      </w:pPr>
      <w:r>
        <w:rPr>
          <w:sz w:val="20"/>
        </w:rPr>
        <w:t xml:space="preserve">1) нахождение на стационарном лечении в медицинском учреждении;</w:t>
      </w:r>
    </w:p>
    <w:p>
      <w:pPr>
        <w:pStyle w:val="0"/>
        <w:spacing w:before="200" w:line-rule="auto"/>
        <w:ind w:firstLine="540"/>
        <w:jc w:val="both"/>
      </w:pPr>
      <w:r>
        <w:rPr>
          <w:sz w:val="20"/>
        </w:rPr>
        <w:t xml:space="preserve">2) нахождение за пределами Российской Федерации;</w:t>
      </w:r>
    </w:p>
    <w:p>
      <w:pPr>
        <w:pStyle w:val="0"/>
        <w:spacing w:before="200" w:line-rule="auto"/>
        <w:ind w:firstLine="540"/>
        <w:jc w:val="both"/>
      </w:pPr>
      <w:r>
        <w:rPr>
          <w:sz w:val="20"/>
        </w:rPr>
        <w:t xml:space="preserve">3) административный арест;</w:t>
      </w:r>
    </w:p>
    <w:p>
      <w:pPr>
        <w:pStyle w:val="0"/>
        <w:spacing w:before="200" w:line-rule="auto"/>
        <w:ind w:firstLine="540"/>
        <w:jc w:val="both"/>
      </w:pPr>
      <w:r>
        <w:rPr>
          <w:sz w:val="20"/>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pPr>
        <w:pStyle w:val="0"/>
        <w:spacing w:before="200" w:line-rule="auto"/>
        <w:ind w:firstLine="540"/>
        <w:jc w:val="both"/>
      </w:pPr>
      <w:r>
        <w:rPr>
          <w:sz w:val="20"/>
        </w:rPr>
        <w:t xml:space="preserve">5) при наступлении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pPr>
        <w:pStyle w:val="0"/>
        <w:spacing w:before="200" w:line-rule="auto"/>
        <w:ind w:firstLine="540"/>
        <w:jc w:val="both"/>
      </w:pPr>
      <w:r>
        <w:rPr>
          <w:sz w:val="20"/>
        </w:rPr>
        <w:t xml:space="preserve">Информация лица должна содержать:</w:t>
      </w:r>
    </w:p>
    <w:p>
      <w:pPr>
        <w:pStyle w:val="0"/>
        <w:spacing w:before="200" w:line-rule="auto"/>
        <w:ind w:firstLine="540"/>
        <w:jc w:val="both"/>
      </w:pPr>
      <w:r>
        <w:rPr>
          <w:sz w:val="20"/>
        </w:rPr>
        <w:t xml:space="preserve">а) описание обстоятельств непреодолимой силы и их продолжительность;</w:t>
      </w:r>
    </w:p>
    <w:p>
      <w:pPr>
        <w:pStyle w:val="0"/>
        <w:spacing w:before="200" w:line-rule="auto"/>
        <w:ind w:firstLine="540"/>
        <w:jc w:val="both"/>
      </w:pPr>
      <w:r>
        <w:rPr>
          <w:sz w:val="20"/>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pPr>
        <w:pStyle w:val="0"/>
        <w:spacing w:before="200" w:line-rule="auto"/>
        <w:ind w:firstLine="540"/>
        <w:jc w:val="both"/>
      </w:pPr>
      <w:r>
        <w:rPr>
          <w:sz w:val="20"/>
        </w:rPr>
        <w:t xml:space="preserve">в) указание на срок, необходимый для устранения обстоятельств, препятствующих присутствию при проведении контрольного (надзорного) мероприятия.</w:t>
      </w:r>
    </w:p>
    <w:p>
      <w:pPr>
        <w:pStyle w:val="0"/>
        <w:spacing w:before="200" w:line-rule="auto"/>
        <w:ind w:firstLine="540"/>
        <w:jc w:val="both"/>
      </w:pPr>
      <w:r>
        <w:rPr>
          <w:sz w:val="20"/>
        </w:rPr>
        <w:t xml:space="preserve">При предоставлении указанной информации проведение контрольного (надзорного) мероприятия переносится Управлением муниципальной инспекции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0"/>
        <w:spacing w:before="200" w:line-rule="auto"/>
        <w:ind w:firstLine="540"/>
        <w:jc w:val="both"/>
      </w:pPr>
      <w:r>
        <w:rPr>
          <w:sz w:val="20"/>
        </w:rPr>
        <w:t xml:space="preserve">5.8. Инспектором и лицами, привлекаемыми к проведению контрольных (действий)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Фотографии, аудио- и видеозаписи, используемые в качестве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в качестве доказательств нарушений обязательных требований, прилагаются к акту контрольных (действий) мероприятий.</w:t>
      </w:r>
    </w:p>
    <w:p>
      <w:pPr>
        <w:pStyle w:val="0"/>
        <w:jc w:val="both"/>
      </w:pPr>
      <w:r>
        <w:rPr>
          <w:sz w:val="20"/>
        </w:rPr>
        <w:t xml:space="preserve">(в ред. нормативного правового </w:t>
      </w:r>
      <w:hyperlink w:history="0" r:id="rId49"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акта</w:t>
        </w:r>
      </w:hyperlink>
      <w:r>
        <w:rPr>
          <w:sz w:val="20"/>
        </w:rPr>
        <w:t xml:space="preserve"> Якутской городской Думы от 14.06.2023 N 553-НПА)</w:t>
      </w:r>
    </w:p>
    <w:p>
      <w:pPr>
        <w:pStyle w:val="0"/>
        <w:spacing w:before="200" w:line-rule="auto"/>
        <w:ind w:firstLine="540"/>
        <w:jc w:val="both"/>
      </w:pPr>
      <w:r>
        <w:rPr>
          <w:sz w:val="20"/>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инспекторами либо лицами, привлекаемыми к совершению контрольных (действий) мероприятий самостоятельно..</w:t>
      </w:r>
    </w:p>
    <w:p>
      <w:pPr>
        <w:pStyle w:val="0"/>
        <w:jc w:val="both"/>
      </w:pPr>
      <w:r>
        <w:rPr>
          <w:sz w:val="20"/>
        </w:rPr>
        <w:t xml:space="preserve">(в ред. нормативного правового </w:t>
      </w:r>
      <w:hyperlink w:history="0" r:id="rId50"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акта</w:t>
        </w:r>
      </w:hyperlink>
      <w:r>
        <w:rPr>
          <w:sz w:val="20"/>
        </w:rPr>
        <w:t xml:space="preserve"> Якутской городской Думы от 14.06.2023 N 553-НПА)</w:t>
      </w:r>
    </w:p>
    <w:p>
      <w:pPr>
        <w:pStyle w:val="0"/>
        <w:spacing w:before="200" w:line-rule="auto"/>
        <w:ind w:firstLine="540"/>
        <w:jc w:val="both"/>
      </w:pPr>
      <w:r>
        <w:rPr>
          <w:sz w:val="20"/>
        </w:rPr>
        <w:t xml:space="preserve">В обязательном порядке фото- или видеофиксация доказательств нарушений обязательных требований осуществляется в следующих случаях:</w:t>
      </w:r>
    </w:p>
    <w:p>
      <w:pPr>
        <w:pStyle w:val="0"/>
        <w:spacing w:before="200" w:line-rule="auto"/>
        <w:ind w:firstLine="540"/>
        <w:jc w:val="both"/>
      </w:pPr>
      <w:r>
        <w:rPr>
          <w:sz w:val="20"/>
        </w:rPr>
        <w:t xml:space="preserve">- при проведении досмотра в отсутствие контролируемого лица;</w:t>
      </w:r>
    </w:p>
    <w:p>
      <w:pPr>
        <w:pStyle w:val="0"/>
        <w:spacing w:before="200" w:line-rule="auto"/>
        <w:ind w:firstLine="540"/>
        <w:jc w:val="both"/>
      </w:pPr>
      <w:r>
        <w:rPr>
          <w:sz w:val="20"/>
        </w:rPr>
        <w:t xml:space="preserve">- при проведении выездного обследования.</w:t>
      </w:r>
    </w:p>
    <w:p>
      <w:pPr>
        <w:pStyle w:val="0"/>
        <w:spacing w:before="200" w:line-rule="auto"/>
        <w:ind w:firstLine="540"/>
        <w:jc w:val="both"/>
      </w:pPr>
      <w:r>
        <w:rPr>
          <w:sz w:val="20"/>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pPr>
        <w:pStyle w:val="0"/>
        <w:spacing w:before="200" w:line-rule="auto"/>
        <w:ind w:firstLine="540"/>
        <w:jc w:val="both"/>
      </w:pPr>
      <w:r>
        <w:rPr>
          <w:sz w:val="20"/>
        </w:rPr>
        <w:t xml:space="preserve">Абзац исключен. - Нормативный правовой </w:t>
      </w:r>
      <w:hyperlink w:history="0" r:id="rId51"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spacing w:before="200" w:line-rule="auto"/>
        <w:ind w:firstLine="540"/>
        <w:jc w:val="both"/>
      </w:pPr>
      <w:r>
        <w:rPr>
          <w:sz w:val="20"/>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(надзорное)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(надзорных) мероприятий, должны проводиться в условиях достаточной освещенности.</w:t>
      </w:r>
    </w:p>
    <w:p>
      <w:pPr>
        <w:pStyle w:val="0"/>
        <w:spacing w:before="200" w:line-rule="auto"/>
        <w:ind w:firstLine="540"/>
        <w:jc w:val="both"/>
      </w:pPr>
      <w:r>
        <w:rPr>
          <w:sz w:val="20"/>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0"/>
        <w:spacing w:before="200" w:line-rule="auto"/>
        <w:ind w:firstLine="540"/>
        <w:jc w:val="both"/>
      </w:pPr>
      <w:r>
        <w:rPr>
          <w:sz w:val="20"/>
        </w:rPr>
        <w:t xml:space="preserve">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(надзорного) действия, проводимого в рамках контрольного (надзорного) мероприятия.</w:t>
      </w:r>
    </w:p>
    <w:p>
      <w:pPr>
        <w:pStyle w:val="0"/>
        <w:spacing w:before="200" w:line-rule="auto"/>
        <w:ind w:firstLine="540"/>
        <w:jc w:val="both"/>
      </w:pPr>
      <w:r>
        <w:rPr>
          <w:sz w:val="20"/>
        </w:rPr>
        <w:t xml:space="preserve">Результаты проведения фотосъемки, аудио- и видеозаписи являются приложением к акту контрольного (надзорного) мероприятия.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0"/>
        <w:spacing w:before="200" w:line-rule="auto"/>
        <w:ind w:firstLine="540"/>
        <w:jc w:val="both"/>
      </w:pPr>
      <w:r>
        <w:rPr>
          <w:sz w:val="20"/>
        </w:rPr>
        <w:t xml:space="preserve">Инструментальные обследования в ходе проведения контрольных (надзорных) мероприятий осуществляются путем проведения геодезических измерений (определений) и (или) картографических измерений, выполняемых инспекторами либо лицами, привлекаемыми к проведению контрольных (действий) мероприятий., уполномоченными на проведение контрольного (надзорного) мероприятия.</w:t>
      </w:r>
    </w:p>
    <w:p>
      <w:pPr>
        <w:pStyle w:val="0"/>
        <w:jc w:val="both"/>
      </w:pPr>
      <w:r>
        <w:rPr>
          <w:sz w:val="20"/>
        </w:rPr>
        <w:t xml:space="preserve">(в ред. нормативного правового </w:t>
      </w:r>
      <w:hyperlink w:history="0" r:id="rId52"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акта</w:t>
        </w:r>
      </w:hyperlink>
      <w:r>
        <w:rPr>
          <w:sz w:val="20"/>
        </w:rPr>
        <w:t xml:space="preserve"> Якутской городской Думы от 14.06.2023 N 553-НПА)</w:t>
      </w:r>
    </w:p>
    <w:p>
      <w:pPr>
        <w:pStyle w:val="0"/>
        <w:spacing w:before="200" w:line-rule="auto"/>
        <w:ind w:firstLine="540"/>
        <w:jc w:val="both"/>
      </w:pPr>
      <w:r>
        <w:rPr>
          <w:sz w:val="20"/>
        </w:rPr>
        <w:t xml:space="preserve">В ходе инструментального обследования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могут использоваться измерительные приборы и инструменты, имеющие соответствующие сертификаты и прошедшие в случае необходимости метрологическую поверку, а также государственные информационные системы, муниципальные информационные системы (МИС "ИнМета" и др.), геоинформационные системы (ГИС "ИнГео" и др.) и иные информационные системы, программные средства, созданные в соответствии с законодательством Российской Федерации.</w:t>
      </w:r>
    </w:p>
    <w:p>
      <w:pPr>
        <w:pStyle w:val="0"/>
        <w:jc w:val="both"/>
      </w:pPr>
      <w:r>
        <w:rPr>
          <w:sz w:val="20"/>
        </w:rPr>
        <w:t xml:space="preserve">(абзац введен нормативным правовым </w:t>
      </w:r>
      <w:hyperlink w:history="0" r:id="rId53"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актом</w:t>
        </w:r>
      </w:hyperlink>
      <w:r>
        <w:rPr>
          <w:sz w:val="20"/>
        </w:rPr>
        <w:t xml:space="preserve"> Якутской городской Думы от 14.06.2023 N 553-НПА)</w:t>
      </w:r>
    </w:p>
    <w:p>
      <w:pPr>
        <w:pStyle w:val="0"/>
        <w:jc w:val="both"/>
      </w:pPr>
      <w:r>
        <w:rPr>
          <w:sz w:val="20"/>
        </w:rPr>
        <w:t xml:space="preserve">(п. 5.8 в ред. нормативного правового </w:t>
      </w:r>
      <w:hyperlink w:history="0" r:id="rId54" w:tooltip="Нормативный правовой акт Якутской городской Думы от 20.04.2022 N 522-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20.04.2022 N РЯГД-37-8) {КонсультантПлюс}">
        <w:r>
          <w:rPr>
            <w:sz w:val="20"/>
            <w:color w:val="0000ff"/>
          </w:rPr>
          <w:t xml:space="preserve">акта</w:t>
        </w:r>
      </w:hyperlink>
      <w:r>
        <w:rPr>
          <w:sz w:val="20"/>
        </w:rPr>
        <w:t xml:space="preserve"> Якутской городской Думы от 20.04.2022 N 522-НПА)</w:t>
      </w:r>
    </w:p>
    <w:p>
      <w:pPr>
        <w:pStyle w:val="0"/>
        <w:spacing w:before="200" w:line-rule="auto"/>
        <w:ind w:firstLine="540"/>
        <w:jc w:val="both"/>
      </w:pPr>
      <w:r>
        <w:rPr>
          <w:sz w:val="20"/>
        </w:rPr>
        <w:t xml:space="preserve">5.9. Результаты контрольного (надзорного) мероприятия оформляются в порядке, установленном Федеральным </w:t>
      </w:r>
      <w:hyperlink w:history="0" r:id="rId5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pStyle w:val="0"/>
        <w:spacing w:before="200" w:line-rule="auto"/>
        <w:ind w:firstLine="540"/>
        <w:jc w:val="both"/>
      </w:pPr>
      <w:r>
        <w:rPr>
          <w:sz w:val="20"/>
        </w:rPr>
        <w:t xml:space="preserve">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spacing w:before="200" w:line-rule="auto"/>
        <w:ind w:firstLine="540"/>
        <w:jc w:val="both"/>
      </w:pPr>
      <w:r>
        <w:rPr>
          <w:sz w:val="20"/>
        </w:rPr>
        <w:t xml:space="preserve">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spacing w:before="200" w:line-rule="auto"/>
        <w:ind w:firstLine="540"/>
        <w:jc w:val="both"/>
      </w:pPr>
      <w:r>
        <w:rPr>
          <w:sz w:val="20"/>
        </w:rPr>
        <w:t xml:space="preserve">5.10.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277" w:tooltip="5.11.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8 и 9 части 1 статьи 65 Федерального закона от 31 июля 2020 N 248-ФЗ &quot;О государственном контроле (надзоре) и муниципальном контроле в Российской Федерации&quot;, контр...">
        <w:r>
          <w:rPr>
            <w:sz w:val="20"/>
            <w:color w:val="0000ff"/>
          </w:rPr>
          <w:t xml:space="preserve">пунктом 5.11</w:t>
        </w:r>
      </w:hyperlink>
      <w:r>
        <w:rPr>
          <w:sz w:val="20"/>
        </w:rPr>
        <w:t xml:space="preserve"> настоящего Положения.</w:t>
      </w:r>
    </w:p>
    <w:bookmarkStart w:id="277" w:name="P277"/>
    <w:bookmarkEnd w:id="277"/>
    <w:p>
      <w:pPr>
        <w:pStyle w:val="0"/>
        <w:spacing w:before="200" w:line-rule="auto"/>
        <w:ind w:firstLine="540"/>
        <w:jc w:val="both"/>
      </w:pPr>
      <w:r>
        <w:rPr>
          <w:sz w:val="20"/>
        </w:rPr>
        <w:t xml:space="preserve">5.11.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r:id="rId5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пунктами 6</w:t>
        </w:r>
      </w:hyperlink>
      <w:r>
        <w:rPr>
          <w:sz w:val="20"/>
        </w:rPr>
        <w:t xml:space="preserve">, </w:t>
      </w:r>
      <w:hyperlink w:history="0" r:id="rId5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8</w:t>
        </w:r>
      </w:hyperlink>
      <w:r>
        <w:rPr>
          <w:sz w:val="20"/>
        </w:rPr>
        <w:t xml:space="preserve"> и </w:t>
      </w:r>
      <w:hyperlink w:history="0" r:id="rId5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9 части 1 статьи 65</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контрольный (надзорный) орган направляет акт контролируемому лицу в порядке, установленном </w:t>
      </w:r>
      <w:hyperlink w:history="0" r:id="rId5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21</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5.12.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bookmarkStart w:id="279" w:name="P279"/>
    <w:bookmarkEnd w:id="279"/>
    <w:p>
      <w:pPr>
        <w:pStyle w:val="0"/>
        <w:spacing w:before="200" w:line-rule="auto"/>
        <w:ind w:firstLine="540"/>
        <w:jc w:val="both"/>
      </w:pPr>
      <w:r>
        <w:rPr>
          <w:sz w:val="20"/>
        </w:rPr>
        <w:t xml:space="preserve">5.13.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5.14. В случае выявления при проведении контрольного (надзорного) мероприятия нарушений обязательных требований Управление муниципальных инспекций в пределах полномочий, предусмотренных законодательством Российской Федерации, обязано:</w:t>
      </w:r>
    </w:p>
    <w:p>
      <w:pPr>
        <w:pStyle w:val="0"/>
        <w:jc w:val="both"/>
      </w:pPr>
      <w:r>
        <w:rPr>
          <w:sz w:val="20"/>
        </w:rPr>
        <w:t xml:space="preserve">(в ред. нормативного правового </w:t>
      </w:r>
      <w:hyperlink w:history="0" r:id="rId60"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акта</w:t>
        </w:r>
      </w:hyperlink>
      <w:r>
        <w:rPr>
          <w:sz w:val="20"/>
        </w:rPr>
        <w:t xml:space="preserve"> Якутской городской Думы от 14.06.2023 N 553-НПА)</w:t>
      </w:r>
    </w:p>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w:t>
      </w:r>
      <w:hyperlink w:history="0" w:anchor="P362" w:tooltip="ПРЕДПИСАНИЕ">
        <w:r>
          <w:rPr>
            <w:sz w:val="20"/>
            <w:color w:val="0000ff"/>
          </w:rPr>
          <w:t xml:space="preserve">предписание</w:t>
        </w:r>
      </w:hyperlink>
      <w:r>
        <w:rPr>
          <w:sz w:val="20"/>
        </w:rPr>
        <w:t xml:space="preserve">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pPr>
        <w:pStyle w:val="0"/>
        <w:jc w:val="both"/>
      </w:pPr>
      <w:r>
        <w:rPr>
          <w:sz w:val="20"/>
        </w:rPr>
        <w:t xml:space="preserve">(в ред. нормативного правового </w:t>
      </w:r>
      <w:hyperlink w:history="0" r:id="rId61"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акта</w:t>
        </w:r>
      </w:hyperlink>
      <w:r>
        <w:rPr>
          <w:sz w:val="20"/>
        </w:rPr>
        <w:t xml:space="preserve"> Якутской городской Думы от 14.06.2023 N 553-НПА)</w:t>
      </w:r>
    </w:p>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5.15. В случае поступления в Управление муниципальной инспекции возражений, указанных в </w:t>
      </w:r>
      <w:hyperlink w:history="0" r:id="rId6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части 1 статьи 89</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Управление муниципальных инспекций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pPr>
        <w:pStyle w:val="0"/>
        <w:spacing w:before="200" w:line-rule="auto"/>
        <w:ind w:firstLine="540"/>
        <w:jc w:val="both"/>
      </w:pPr>
      <w:r>
        <w:rPr>
          <w:sz w:val="20"/>
        </w:rPr>
        <w:t xml:space="preserve">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Управление муниципальных инспекций либо путем использования видео-конференц-связи.</w:t>
      </w:r>
    </w:p>
    <w:p>
      <w:pPr>
        <w:pStyle w:val="0"/>
        <w:spacing w:before="200" w:line-rule="auto"/>
        <w:ind w:firstLine="540"/>
        <w:jc w:val="both"/>
      </w:pPr>
      <w:r>
        <w:rPr>
          <w:sz w:val="20"/>
        </w:rPr>
        <w:t xml:space="preserve">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pPr>
        <w:pStyle w:val="0"/>
        <w:spacing w:before="200" w:line-rule="auto"/>
        <w:ind w:firstLine="540"/>
        <w:jc w:val="both"/>
      </w:pPr>
      <w:r>
        <w:rPr>
          <w:sz w:val="20"/>
        </w:rPr>
        <w:t xml:space="preserve">5.16. Управление муниципальных инспекций осуществляет контроль за исполнением предписаний, иных принятых решений в рамках муниципального земельного контроля.</w:t>
      </w:r>
    </w:p>
    <w:p>
      <w:pPr>
        <w:pStyle w:val="0"/>
        <w:spacing w:before="200" w:line-rule="auto"/>
        <w:ind w:firstLine="540"/>
        <w:jc w:val="both"/>
      </w:pPr>
      <w:r>
        <w:rPr>
          <w:sz w:val="20"/>
        </w:rPr>
        <w:t xml:space="preserve">Исполнение решений Управления муниципальных инспекций в рамках осуществления муниципального земельного контроля осуществляется в порядке, установленном Федеральным </w:t>
      </w:r>
      <w:hyperlink w:history="0" r:id="rId6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spacing w:before="200" w:line-rule="auto"/>
        <w:ind w:firstLine="540"/>
        <w:jc w:val="both"/>
      </w:pPr>
      <w:r>
        <w:rPr>
          <w:sz w:val="20"/>
        </w:rPr>
        <w:t xml:space="preserve">5.17. Отсрочка исполнения решения:</w:t>
      </w:r>
    </w:p>
    <w:p>
      <w:pPr>
        <w:pStyle w:val="0"/>
        <w:spacing w:before="200" w:line-rule="auto"/>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r:id="rId6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89</w:t>
        </w:r>
      </w:hyperlink>
      <w:r>
        <w:rPr>
          <w:sz w:val="20"/>
        </w:rPr>
        <w:t xml:space="preserve"> настоящего Федерального закона от 31 июля 2020 N 248-ФЗ "О государственном контроле (надзоре) и муниципальном контроле в Российской Федерации" для рассмотрения возражений в отношении акта контрольного (надзорного) мероприятия.</w:t>
      </w:r>
    </w:p>
    <w:p>
      <w:pPr>
        <w:pStyle w:val="0"/>
        <w:spacing w:before="200" w:line-rule="auto"/>
        <w:ind w:firstLine="540"/>
        <w:jc w:val="both"/>
      </w:pPr>
      <w:r>
        <w:rPr>
          <w:sz w:val="20"/>
        </w:rPr>
        <w:t xml:space="preserve">5.18. Разрешение вопросов, связанных с исполнением решения:</w:t>
      </w:r>
    </w:p>
    <w:bookmarkStart w:id="299" w:name="P299"/>
    <w:bookmarkEnd w:id="299"/>
    <w:p>
      <w:pPr>
        <w:pStyle w:val="0"/>
        <w:spacing w:before="200" w:line-rule="auto"/>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а) о разъяснении способа и порядка исполнения решения;</w:t>
      </w:r>
    </w:p>
    <w:p>
      <w:pPr>
        <w:pStyle w:val="0"/>
        <w:spacing w:before="200" w:line-rule="auto"/>
        <w:ind w:firstLine="540"/>
        <w:jc w:val="both"/>
      </w:pPr>
      <w:r>
        <w:rPr>
          <w:sz w:val="20"/>
        </w:rPr>
        <w:t xml:space="preserve">б) об отсрочке исполнения решения;</w:t>
      </w:r>
    </w:p>
    <w:p>
      <w:pPr>
        <w:pStyle w:val="0"/>
        <w:spacing w:before="200" w:line-rule="auto"/>
        <w:ind w:firstLine="540"/>
        <w:jc w:val="both"/>
      </w:pPr>
      <w:r>
        <w:rPr>
          <w:sz w:val="20"/>
        </w:rPr>
        <w:t xml:space="preserve">в)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г)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299"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299"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spacing w:before="200" w:line-rule="auto"/>
        <w:ind w:firstLine="540"/>
        <w:jc w:val="both"/>
      </w:pPr>
      <w:r>
        <w:rPr>
          <w:sz w:val="20"/>
        </w:rPr>
        <w:t xml:space="preserve">5.19. Окончание исполнения решения:</w:t>
      </w:r>
    </w:p>
    <w:p>
      <w:pPr>
        <w:pStyle w:val="0"/>
        <w:spacing w:before="200" w:line-rule="auto"/>
        <w:ind w:firstLine="540"/>
        <w:jc w:val="both"/>
      </w:pPr>
      <w:r>
        <w:rPr>
          <w:sz w:val="20"/>
        </w:rPr>
        <w:t xml:space="preserve">1) По истечении срока исполнения контролируемым лицом решения, принятого в соответствии с </w:t>
      </w:r>
      <w:hyperlink w:history="0" r:id="rId6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пунктом 1 части 2 статьи 90</w:t>
        </w:r>
      </w:hyperlink>
      <w:r>
        <w:rPr>
          <w:sz w:val="20"/>
        </w:rPr>
        <w:t xml:space="preserve"> от 31 июля 2020 N 248-ФЗ "О государственном контроле (надзоре) и муниципальном контроле в Российской Федерации",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r:id="rId6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 </w:t>
      </w:r>
      <w:hyperlink w:history="0" r:id="rId6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6 части 2 статьи 56</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В случае, если проводится оценка исполнения решения, принятого по итогам выездной проверки, допускается проведение выездной проверки.</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279" w:tooltip="5.1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
        <w:r>
          <w:rPr>
            <w:sz w:val="20"/>
            <w:color w:val="0000ff"/>
          </w:rPr>
          <w:t xml:space="preserve">пунктом 5.13</w:t>
        </w:r>
      </w:hyperlink>
      <w:r>
        <w:rPr>
          <w:sz w:val="20"/>
        </w:rPr>
        <w:t xml:space="preserve"> настоящего Положения,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279" w:tooltip="5.1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
        <w:r>
          <w:rPr>
            <w:sz w:val="20"/>
            <w:color w:val="0000ff"/>
          </w:rPr>
          <w:t xml:space="preserve">пунктом 5.13</w:t>
        </w:r>
      </w:hyperlink>
      <w:r>
        <w:rPr>
          <w:sz w:val="20"/>
        </w:rPr>
        <w:t xml:space="preserve"> настоящего Положения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spacing w:before="200" w:line-rule="auto"/>
        <w:ind w:firstLine="540"/>
        <w:jc w:val="both"/>
      </w:pPr>
      <w:r>
        <w:rPr>
          <w:sz w:val="20"/>
        </w:rPr>
        <w:t xml:space="preserve">5.20. В случае принятия решения о проведении контрольного (надзорного) мероприятия на основании сведений и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муниципального земельного контроля о проведении контрольного (надзорного) мероприятия.</w:t>
      </w:r>
    </w:p>
    <w:p>
      <w:pPr>
        <w:pStyle w:val="0"/>
        <w:jc w:val="both"/>
      </w:pPr>
      <w:r>
        <w:rPr>
          <w:sz w:val="20"/>
        </w:rPr>
        <w:t xml:space="preserve">(п. 5.20 введен нормативным правовым </w:t>
      </w:r>
      <w:hyperlink w:history="0" r:id="rId68" w:tooltip="Нормативный правовой акт Якутской городской Думы от 20.04.2022 N 522-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20.04.2022 N РЯГД-37-8) {КонсультантПлюс}">
        <w:r>
          <w:rPr>
            <w:sz w:val="20"/>
            <w:color w:val="0000ff"/>
          </w:rPr>
          <w:t xml:space="preserve">актом</w:t>
        </w:r>
      </w:hyperlink>
      <w:r>
        <w:rPr>
          <w:sz w:val="20"/>
        </w:rPr>
        <w:t xml:space="preserve"> Якутской городской Думы от 20.04.2022 N 522-НПА)</w:t>
      </w:r>
    </w:p>
    <w:p>
      <w:pPr>
        <w:pStyle w:val="0"/>
        <w:spacing w:before="200" w:line-rule="auto"/>
        <w:ind w:firstLine="540"/>
        <w:jc w:val="both"/>
      </w:pPr>
      <w:r>
        <w:rPr>
          <w:sz w:val="20"/>
        </w:rPr>
        <w:t xml:space="preserve">5.21. Плановые контрольные (надзорные)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w:history="0" r:id="rId69" w:tooltip="Постановление Правительства РФ от 31.12.2020 N 2428 (ред. от 23.05.2024)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Правилами</w:t>
        </w:r>
      </w:hyperlink>
      <w:r>
        <w:rPr>
          <w:sz w:val="20"/>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года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pPr>
        <w:pStyle w:val="0"/>
        <w:jc w:val="both"/>
      </w:pPr>
      <w:r>
        <w:rPr>
          <w:sz w:val="20"/>
        </w:rPr>
        <w:t xml:space="preserve">(п. 5.21 введен нормативным правовым </w:t>
      </w:r>
      <w:hyperlink w:history="0" r:id="rId70" w:tooltip="Нормативный правовой акт Якутской городской Думы от 20.04.2022 N 522-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20.04.2022 N РЯГД-37-8) {КонсультантПлюс}">
        <w:r>
          <w:rPr>
            <w:sz w:val="20"/>
            <w:color w:val="0000ff"/>
          </w:rPr>
          <w:t xml:space="preserve">актом</w:t>
        </w:r>
      </w:hyperlink>
      <w:r>
        <w:rPr>
          <w:sz w:val="20"/>
        </w:rPr>
        <w:t xml:space="preserve"> Якутской городской Думы от 20.04.2022 N 522-НПА)</w:t>
      </w:r>
    </w:p>
    <w:p>
      <w:pPr>
        <w:pStyle w:val="0"/>
        <w:jc w:val="both"/>
      </w:pPr>
      <w:r>
        <w:rPr>
          <w:sz w:val="20"/>
        </w:rPr>
      </w:r>
    </w:p>
    <w:p>
      <w:pPr>
        <w:pStyle w:val="2"/>
        <w:outlineLvl w:val="1"/>
        <w:jc w:val="center"/>
      </w:pPr>
      <w:r>
        <w:rPr>
          <w:sz w:val="20"/>
        </w:rPr>
        <w:t xml:space="preserve">6. Обжалование решений контрольного (надзорного)</w:t>
      </w:r>
    </w:p>
    <w:p>
      <w:pPr>
        <w:pStyle w:val="2"/>
        <w:jc w:val="center"/>
      </w:pPr>
      <w:r>
        <w:rPr>
          <w:sz w:val="20"/>
        </w:rPr>
        <w:t xml:space="preserve">органа, действий (бездействия) ее должностных лиц</w:t>
      </w:r>
    </w:p>
    <w:p>
      <w:pPr>
        <w:pStyle w:val="0"/>
        <w:jc w:val="both"/>
      </w:pPr>
      <w:r>
        <w:rPr>
          <w:sz w:val="20"/>
        </w:rPr>
      </w:r>
    </w:p>
    <w:p>
      <w:pPr>
        <w:pStyle w:val="0"/>
        <w:ind w:firstLine="540"/>
        <w:jc w:val="both"/>
      </w:pPr>
      <w:r>
        <w:rPr>
          <w:sz w:val="20"/>
        </w:rPr>
        <w:t xml:space="preserve">6.1. Досудебный порядок подачи жалоб при осуществлении муниципального земельного контроля на территории городского округа "город Якутск" не применяется.</w:t>
      </w:r>
    </w:p>
    <w:p>
      <w:pPr>
        <w:pStyle w:val="0"/>
        <w:jc w:val="both"/>
      </w:pPr>
      <w:r>
        <w:rPr>
          <w:sz w:val="20"/>
        </w:rPr>
      </w:r>
    </w:p>
    <w:p>
      <w:pPr>
        <w:pStyle w:val="2"/>
        <w:outlineLvl w:val="1"/>
        <w:jc w:val="center"/>
      </w:pPr>
      <w:r>
        <w:rPr>
          <w:sz w:val="20"/>
        </w:rPr>
        <w:t xml:space="preserve">7. Оценка результативности и эффективности деятельности</w:t>
      </w:r>
    </w:p>
    <w:p>
      <w:pPr>
        <w:pStyle w:val="2"/>
        <w:jc w:val="center"/>
      </w:pPr>
      <w:r>
        <w:rPr>
          <w:sz w:val="20"/>
        </w:rPr>
        <w:t xml:space="preserve">при осуществлении вида муниципального земельного контроля</w:t>
      </w:r>
    </w:p>
    <w:p>
      <w:pPr>
        <w:pStyle w:val="0"/>
        <w:jc w:val="both"/>
      </w:pPr>
      <w:r>
        <w:rPr>
          <w:sz w:val="20"/>
        </w:rPr>
      </w:r>
    </w:p>
    <w:p>
      <w:pPr>
        <w:pStyle w:val="0"/>
        <w:ind w:firstLine="540"/>
        <w:jc w:val="both"/>
      </w:pPr>
      <w:r>
        <w:rPr>
          <w:sz w:val="20"/>
        </w:rPr>
        <w:t xml:space="preserve">7.1. Оценка результативности и эффективности осуществления вида муниципального контроля осуществляется на основании </w:t>
      </w:r>
      <w:hyperlink w:history="0" r:id="rId7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статьи 30</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7.2. Ключевые показатели вида контроля и их целевые значения, индикативные показатели для муниципального земельного контроля утверждаются Якутской городской Думой.</w:t>
      </w:r>
    </w:p>
    <w:p>
      <w:pPr>
        <w:pStyle w:val="0"/>
        <w:jc w:val="both"/>
      </w:pPr>
      <w:r>
        <w:rPr>
          <w:sz w:val="20"/>
        </w:rPr>
      </w:r>
    </w:p>
    <w:p>
      <w:pPr>
        <w:pStyle w:val="2"/>
        <w:outlineLvl w:val="1"/>
        <w:jc w:val="center"/>
      </w:pPr>
      <w:r>
        <w:rPr>
          <w:sz w:val="20"/>
        </w:rPr>
        <w:t xml:space="preserve">8. Заключительные положения</w:t>
      </w:r>
    </w:p>
    <w:p>
      <w:pPr>
        <w:pStyle w:val="0"/>
        <w:jc w:val="both"/>
      </w:pPr>
      <w:r>
        <w:rPr>
          <w:sz w:val="20"/>
        </w:rPr>
      </w:r>
    </w:p>
    <w:p>
      <w:pPr>
        <w:pStyle w:val="0"/>
        <w:ind w:firstLine="540"/>
        <w:jc w:val="both"/>
      </w:pPr>
      <w:r>
        <w:rPr>
          <w:sz w:val="20"/>
        </w:rPr>
        <w:t xml:space="preserve">8.1. Настоящее положение вступает в силу с 1 января 2022 года.</w:t>
      </w:r>
    </w:p>
    <w:p>
      <w:pPr>
        <w:pStyle w:val="0"/>
        <w:spacing w:before="200" w:line-rule="auto"/>
        <w:ind w:firstLine="540"/>
        <w:jc w:val="both"/>
      </w:pPr>
      <w:r>
        <w:rPr>
          <w:sz w:val="20"/>
        </w:rPr>
        <w:t xml:space="preserve">8.2. До 31 декабря 2023 года подготовка Управлением муниципальных инспекций в ходе осуществления вида муниципального контроля документов, информирование контролируемых лиц о совершаемых должностными лицами Управления муниципальной инспекции действиях и принимаемых решениях, обмен документами и сведениями с контролируемыми лицами осуществляется на бумажном носителе.</w:t>
      </w:r>
    </w:p>
    <w:p>
      <w:pPr>
        <w:pStyle w:val="0"/>
        <w:jc w:val="both"/>
      </w:pPr>
      <w:r>
        <w:rPr>
          <w:sz w:val="20"/>
        </w:rPr>
      </w:r>
    </w:p>
    <w:p>
      <w:pPr>
        <w:pStyle w:val="0"/>
        <w:jc w:val="right"/>
      </w:pPr>
      <w:r>
        <w:rPr>
          <w:sz w:val="20"/>
        </w:rPr>
        <w:t xml:space="preserve">Глава</w:t>
      </w:r>
    </w:p>
    <w:p>
      <w:pPr>
        <w:pStyle w:val="0"/>
        <w:jc w:val="right"/>
      </w:pPr>
      <w:r>
        <w:rPr>
          <w:sz w:val="20"/>
        </w:rPr>
        <w:t xml:space="preserve">городского округа "город Якутск"</w:t>
      </w:r>
    </w:p>
    <w:p>
      <w:pPr>
        <w:pStyle w:val="0"/>
        <w:jc w:val="right"/>
      </w:pPr>
      <w:r>
        <w:rPr>
          <w:sz w:val="20"/>
        </w:rPr>
        <w:t xml:space="preserve">Е.Н.ГРИГОРЬЕВ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о муниципальном земельном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491-НПА</w:t>
      </w:r>
    </w:p>
    <w:p>
      <w:pPr>
        <w:pStyle w:val="0"/>
        <w:jc w:val="both"/>
      </w:pPr>
      <w:r>
        <w:rPr>
          <w:sz w:val="20"/>
        </w:rPr>
      </w:r>
    </w:p>
    <w:p>
      <w:pPr>
        <w:pStyle w:val="0"/>
        <w:jc w:val="center"/>
      </w:pPr>
      <w:r>
        <w:rPr>
          <w:sz w:val="20"/>
        </w:rPr>
        <w:t xml:space="preserve">Акт документарной проверки</w:t>
      </w:r>
    </w:p>
    <w:p>
      <w:pPr>
        <w:pStyle w:val="0"/>
        <w:jc w:val="both"/>
      </w:pPr>
      <w:r>
        <w:rPr>
          <w:sz w:val="20"/>
        </w:rPr>
      </w:r>
    </w:p>
    <w:p>
      <w:pPr>
        <w:pStyle w:val="0"/>
        <w:ind w:firstLine="540"/>
        <w:jc w:val="both"/>
      </w:pPr>
      <w:r>
        <w:rPr>
          <w:sz w:val="20"/>
        </w:rPr>
        <w:t xml:space="preserve">Исключен. - Нормативный правовой </w:t>
      </w:r>
      <w:hyperlink w:history="0" r:id="rId72"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 муниципальном земельном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491-НПА</w:t>
      </w:r>
    </w:p>
    <w:p>
      <w:pPr>
        <w:pStyle w:val="0"/>
        <w:jc w:val="both"/>
      </w:pPr>
      <w:r>
        <w:rPr>
          <w:sz w:val="20"/>
        </w:rPr>
      </w:r>
    </w:p>
    <w:bookmarkStart w:id="362" w:name="P362"/>
    <w:bookmarkEnd w:id="362"/>
    <w:p>
      <w:pPr>
        <w:pStyle w:val="0"/>
        <w:jc w:val="center"/>
      </w:pPr>
      <w:r>
        <w:rPr>
          <w:sz w:val="20"/>
        </w:rPr>
        <w:t xml:space="preserve">ПРЕДПИСАНИЕ</w:t>
      </w:r>
    </w:p>
    <w:p>
      <w:pPr>
        <w:pStyle w:val="0"/>
        <w:jc w:val="center"/>
      </w:pPr>
      <w:r>
        <w:rPr>
          <w:sz w:val="20"/>
        </w:rPr>
        <w:t xml:space="preserve">об устранении выявленного нарушения требований земельного</w:t>
      </w:r>
    </w:p>
    <w:p>
      <w:pPr>
        <w:pStyle w:val="0"/>
        <w:jc w:val="center"/>
      </w:pPr>
      <w:r>
        <w:rPr>
          <w:sz w:val="20"/>
        </w:rPr>
        <w:t xml:space="preserve">законодательства Российской Федерации</w:t>
      </w:r>
    </w:p>
    <w:p>
      <w:pPr>
        <w:pStyle w:val="0"/>
        <w:jc w:val="both"/>
      </w:pPr>
      <w:r>
        <w:rPr>
          <w:sz w:val="20"/>
        </w:rPr>
      </w:r>
    </w:p>
    <w:p>
      <w:pPr>
        <w:pStyle w:val="0"/>
        <w:ind w:firstLine="540"/>
        <w:jc w:val="both"/>
      </w:pPr>
      <w:r>
        <w:rPr>
          <w:sz w:val="20"/>
        </w:rPr>
        <w:t xml:space="preserve">Исключено. - Нормативный правовой </w:t>
      </w:r>
      <w:hyperlink w:history="0" r:id="rId73"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о муниципальном земельном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491-НПА</w:t>
      </w:r>
    </w:p>
    <w:p>
      <w:pPr>
        <w:pStyle w:val="0"/>
        <w:jc w:val="both"/>
      </w:pPr>
      <w:r>
        <w:rPr>
          <w:sz w:val="20"/>
        </w:rPr>
      </w:r>
    </w:p>
    <w:p>
      <w:pPr>
        <w:pStyle w:val="0"/>
        <w:jc w:val="center"/>
      </w:pPr>
      <w:r>
        <w:rPr>
          <w:sz w:val="20"/>
        </w:rPr>
        <w:t xml:space="preserve">ЗАДАНИЕ</w:t>
      </w:r>
    </w:p>
    <w:p>
      <w:pPr>
        <w:pStyle w:val="0"/>
        <w:jc w:val="center"/>
      </w:pPr>
      <w:r>
        <w:rPr>
          <w:sz w:val="20"/>
        </w:rPr>
        <w:t xml:space="preserve">на выполнение контрольного (надзорного) мероприятия</w:t>
      </w:r>
    </w:p>
    <w:p>
      <w:pPr>
        <w:pStyle w:val="0"/>
        <w:jc w:val="center"/>
      </w:pPr>
      <w:r>
        <w:rPr>
          <w:sz w:val="20"/>
        </w:rPr>
        <w:t xml:space="preserve">без взаимодействия с контролируемым лицом</w:t>
      </w:r>
    </w:p>
    <w:p>
      <w:pPr>
        <w:pStyle w:val="0"/>
        <w:jc w:val="both"/>
      </w:pPr>
      <w:r>
        <w:rPr>
          <w:sz w:val="20"/>
        </w:rPr>
      </w:r>
    </w:p>
    <w:p>
      <w:pPr>
        <w:pStyle w:val="0"/>
        <w:ind w:firstLine="540"/>
        <w:jc w:val="both"/>
      </w:pPr>
      <w:r>
        <w:rPr>
          <w:sz w:val="20"/>
        </w:rPr>
        <w:t xml:space="preserve">Исключено. - Нормативный правовой </w:t>
      </w:r>
      <w:hyperlink w:history="0" r:id="rId74"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Положению</w:t>
      </w:r>
    </w:p>
    <w:p>
      <w:pPr>
        <w:pStyle w:val="0"/>
        <w:jc w:val="right"/>
      </w:pPr>
      <w:r>
        <w:rPr>
          <w:sz w:val="20"/>
        </w:rPr>
        <w:t xml:space="preserve">о муниципальном земельном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491-НПА</w:t>
      </w:r>
    </w:p>
    <w:p>
      <w:pPr>
        <w:pStyle w:val="0"/>
        <w:jc w:val="both"/>
      </w:pPr>
      <w:r>
        <w:rPr>
          <w:sz w:val="20"/>
        </w:rPr>
      </w:r>
    </w:p>
    <w:p>
      <w:pPr>
        <w:pStyle w:val="0"/>
        <w:jc w:val="center"/>
      </w:pPr>
      <w:r>
        <w:rPr>
          <w:sz w:val="20"/>
        </w:rPr>
        <w:t xml:space="preserve">ОТЧЕТ О ВЫПОЛНЕНИИ ЗАДАНИЯ</w:t>
      </w:r>
    </w:p>
    <w:p>
      <w:pPr>
        <w:pStyle w:val="0"/>
        <w:jc w:val="both"/>
      </w:pPr>
      <w:r>
        <w:rPr>
          <w:sz w:val="20"/>
        </w:rPr>
      </w:r>
    </w:p>
    <w:p>
      <w:pPr>
        <w:pStyle w:val="0"/>
        <w:ind w:firstLine="540"/>
        <w:jc w:val="both"/>
      </w:pPr>
      <w:r>
        <w:rPr>
          <w:sz w:val="20"/>
        </w:rPr>
        <w:t xml:space="preserve">Исключен. - Нормативный правовой </w:t>
      </w:r>
      <w:hyperlink w:history="0" r:id="rId75"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right"/>
      </w:pPr>
      <w:r>
        <w:rPr>
          <w:sz w:val="20"/>
        </w:rPr>
        <w:t xml:space="preserve">к Положению</w:t>
      </w:r>
    </w:p>
    <w:p>
      <w:pPr>
        <w:pStyle w:val="0"/>
        <w:jc w:val="right"/>
      </w:pPr>
      <w:r>
        <w:rPr>
          <w:sz w:val="20"/>
        </w:rPr>
        <w:t xml:space="preserve">о муниципальном земельном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491-НПА</w:t>
      </w:r>
    </w:p>
    <w:p>
      <w:pPr>
        <w:pStyle w:val="0"/>
        <w:jc w:val="both"/>
      </w:pPr>
      <w:r>
        <w:rPr>
          <w:sz w:val="20"/>
        </w:rPr>
      </w:r>
    </w:p>
    <w:p>
      <w:pPr>
        <w:pStyle w:val="0"/>
        <w:jc w:val="center"/>
      </w:pPr>
      <w:r>
        <w:rPr>
          <w:sz w:val="20"/>
        </w:rPr>
        <w:t xml:space="preserve">ПРЕДСТАВЛЕНИЕ</w:t>
      </w:r>
    </w:p>
    <w:p>
      <w:pPr>
        <w:pStyle w:val="0"/>
        <w:jc w:val="both"/>
      </w:pPr>
      <w:r>
        <w:rPr>
          <w:sz w:val="20"/>
        </w:rPr>
      </w:r>
    </w:p>
    <w:p>
      <w:pPr>
        <w:pStyle w:val="0"/>
        <w:ind w:firstLine="540"/>
        <w:jc w:val="both"/>
      </w:pPr>
      <w:r>
        <w:rPr>
          <w:sz w:val="20"/>
        </w:rPr>
        <w:t xml:space="preserve">Исключено. - Нормативный правовой </w:t>
      </w:r>
      <w:hyperlink w:history="0" r:id="rId76"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right"/>
      </w:pPr>
      <w:r>
        <w:rPr>
          <w:sz w:val="20"/>
        </w:rPr>
        <w:t xml:space="preserve">к Положению</w:t>
      </w:r>
    </w:p>
    <w:p>
      <w:pPr>
        <w:pStyle w:val="0"/>
        <w:jc w:val="right"/>
      </w:pPr>
      <w:r>
        <w:rPr>
          <w:sz w:val="20"/>
        </w:rPr>
        <w:t xml:space="preserve">о муниципальном земельном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491-НПА</w:t>
      </w:r>
    </w:p>
    <w:p>
      <w:pPr>
        <w:pStyle w:val="0"/>
        <w:jc w:val="both"/>
      </w:pPr>
      <w:r>
        <w:rPr>
          <w:sz w:val="20"/>
        </w:rPr>
      </w:r>
    </w:p>
    <w:p>
      <w:pPr>
        <w:pStyle w:val="0"/>
        <w:jc w:val="center"/>
      </w:pPr>
      <w:r>
        <w:rPr>
          <w:sz w:val="20"/>
        </w:rPr>
        <w:t xml:space="preserve">Акт выездной проверки</w:t>
      </w:r>
    </w:p>
    <w:p>
      <w:pPr>
        <w:pStyle w:val="0"/>
        <w:jc w:val="both"/>
      </w:pPr>
      <w:r>
        <w:rPr>
          <w:sz w:val="20"/>
        </w:rPr>
      </w:r>
    </w:p>
    <w:p>
      <w:pPr>
        <w:pStyle w:val="0"/>
        <w:ind w:firstLine="540"/>
        <w:jc w:val="both"/>
      </w:pPr>
      <w:r>
        <w:rPr>
          <w:sz w:val="20"/>
        </w:rPr>
        <w:t xml:space="preserve">Исключен. - Нормативный правовой </w:t>
      </w:r>
      <w:hyperlink w:history="0" r:id="rId77"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right"/>
      </w:pPr>
      <w:r>
        <w:rPr>
          <w:sz w:val="20"/>
        </w:rPr>
        <w:t xml:space="preserve">к Положению</w:t>
      </w:r>
    </w:p>
    <w:p>
      <w:pPr>
        <w:pStyle w:val="0"/>
        <w:jc w:val="right"/>
      </w:pPr>
      <w:r>
        <w:rPr>
          <w:sz w:val="20"/>
        </w:rPr>
        <w:t xml:space="preserve">о муниципальном земельном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491-НПА</w:t>
      </w:r>
    </w:p>
    <w:p>
      <w:pPr>
        <w:pStyle w:val="0"/>
        <w:jc w:val="both"/>
      </w:pPr>
      <w:r>
        <w:rPr>
          <w:sz w:val="20"/>
        </w:rPr>
      </w:r>
    </w:p>
    <w:p>
      <w:pPr>
        <w:pStyle w:val="0"/>
        <w:jc w:val="center"/>
      </w:pPr>
      <w:r>
        <w:rPr>
          <w:sz w:val="20"/>
        </w:rPr>
        <w:t xml:space="preserve">Акт инспекционного визита</w:t>
      </w:r>
    </w:p>
    <w:p>
      <w:pPr>
        <w:pStyle w:val="0"/>
        <w:jc w:val="both"/>
      </w:pPr>
      <w:r>
        <w:rPr>
          <w:sz w:val="20"/>
        </w:rPr>
      </w:r>
    </w:p>
    <w:p>
      <w:pPr>
        <w:pStyle w:val="0"/>
        <w:ind w:firstLine="540"/>
        <w:jc w:val="both"/>
      </w:pPr>
      <w:r>
        <w:rPr>
          <w:sz w:val="20"/>
        </w:rPr>
        <w:t xml:space="preserve">Исключен. - Нормативный правовой </w:t>
      </w:r>
      <w:hyperlink w:history="0" r:id="rId78"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8</w:t>
      </w:r>
    </w:p>
    <w:p>
      <w:pPr>
        <w:pStyle w:val="0"/>
        <w:jc w:val="right"/>
      </w:pPr>
      <w:r>
        <w:rPr>
          <w:sz w:val="20"/>
        </w:rPr>
        <w:t xml:space="preserve">к Положению</w:t>
      </w:r>
    </w:p>
    <w:p>
      <w:pPr>
        <w:pStyle w:val="0"/>
        <w:jc w:val="right"/>
      </w:pPr>
      <w:r>
        <w:rPr>
          <w:sz w:val="20"/>
        </w:rPr>
        <w:t xml:space="preserve">о муниципальном земельном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491-НПА</w:t>
      </w:r>
    </w:p>
    <w:p>
      <w:pPr>
        <w:pStyle w:val="0"/>
        <w:jc w:val="both"/>
      </w:pPr>
      <w:r>
        <w:rPr>
          <w:sz w:val="20"/>
        </w:rPr>
      </w:r>
    </w:p>
    <w:p>
      <w:pPr>
        <w:pStyle w:val="0"/>
        <w:jc w:val="center"/>
      </w:pPr>
      <w:r>
        <w:rPr>
          <w:sz w:val="20"/>
        </w:rPr>
        <w:t xml:space="preserve">Решение о проведении инспекционного визита</w:t>
      </w:r>
    </w:p>
    <w:p>
      <w:pPr>
        <w:pStyle w:val="0"/>
        <w:jc w:val="both"/>
      </w:pPr>
      <w:r>
        <w:rPr>
          <w:sz w:val="20"/>
        </w:rPr>
      </w:r>
    </w:p>
    <w:p>
      <w:pPr>
        <w:pStyle w:val="0"/>
        <w:ind w:firstLine="540"/>
        <w:jc w:val="both"/>
      </w:pPr>
      <w:r>
        <w:rPr>
          <w:sz w:val="20"/>
        </w:rPr>
        <w:t xml:space="preserve">Исключено. - Нормативный правовой </w:t>
      </w:r>
      <w:hyperlink w:history="0" r:id="rId79"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9</w:t>
      </w:r>
    </w:p>
    <w:p>
      <w:pPr>
        <w:pStyle w:val="0"/>
        <w:jc w:val="right"/>
      </w:pPr>
      <w:r>
        <w:rPr>
          <w:sz w:val="20"/>
        </w:rPr>
        <w:t xml:space="preserve">к Положению</w:t>
      </w:r>
    </w:p>
    <w:p>
      <w:pPr>
        <w:pStyle w:val="0"/>
        <w:jc w:val="right"/>
      </w:pPr>
      <w:r>
        <w:rPr>
          <w:sz w:val="20"/>
        </w:rPr>
        <w:t xml:space="preserve">о муниципальном земельном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491-НПА</w:t>
      </w:r>
    </w:p>
    <w:p>
      <w:pPr>
        <w:pStyle w:val="0"/>
        <w:jc w:val="both"/>
      </w:pPr>
      <w:r>
        <w:rPr>
          <w:sz w:val="20"/>
        </w:rPr>
      </w:r>
    </w:p>
    <w:p>
      <w:pPr>
        <w:pStyle w:val="0"/>
        <w:jc w:val="center"/>
      </w:pPr>
      <w:r>
        <w:rPr>
          <w:sz w:val="20"/>
        </w:rPr>
        <w:t xml:space="preserve">Решение о проведении документарной проверки</w:t>
      </w:r>
    </w:p>
    <w:p>
      <w:pPr>
        <w:pStyle w:val="0"/>
        <w:jc w:val="both"/>
      </w:pPr>
      <w:r>
        <w:rPr>
          <w:sz w:val="20"/>
        </w:rPr>
      </w:r>
    </w:p>
    <w:p>
      <w:pPr>
        <w:pStyle w:val="0"/>
        <w:ind w:firstLine="540"/>
        <w:jc w:val="both"/>
      </w:pPr>
      <w:r>
        <w:rPr>
          <w:sz w:val="20"/>
        </w:rPr>
        <w:t xml:space="preserve">Исключено. - Нормативный правовой </w:t>
      </w:r>
      <w:hyperlink w:history="0" r:id="rId80"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10</w:t>
      </w:r>
    </w:p>
    <w:p>
      <w:pPr>
        <w:pStyle w:val="0"/>
        <w:jc w:val="right"/>
      </w:pPr>
      <w:r>
        <w:rPr>
          <w:sz w:val="20"/>
        </w:rPr>
        <w:t xml:space="preserve">к Положению</w:t>
      </w:r>
    </w:p>
    <w:p>
      <w:pPr>
        <w:pStyle w:val="0"/>
        <w:jc w:val="right"/>
      </w:pPr>
      <w:r>
        <w:rPr>
          <w:sz w:val="20"/>
        </w:rPr>
        <w:t xml:space="preserve">о муниципальном земельном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491-НПА</w:t>
      </w:r>
    </w:p>
    <w:p>
      <w:pPr>
        <w:pStyle w:val="0"/>
        <w:jc w:val="both"/>
      </w:pPr>
      <w:r>
        <w:rPr>
          <w:sz w:val="20"/>
        </w:rPr>
      </w:r>
    </w:p>
    <w:p>
      <w:pPr>
        <w:pStyle w:val="0"/>
        <w:jc w:val="center"/>
      </w:pPr>
      <w:r>
        <w:rPr>
          <w:sz w:val="20"/>
        </w:rPr>
        <w:t xml:space="preserve">Решение о проведении выездной проверки</w:t>
      </w:r>
    </w:p>
    <w:p>
      <w:pPr>
        <w:pStyle w:val="0"/>
        <w:jc w:val="both"/>
      </w:pPr>
      <w:r>
        <w:rPr>
          <w:sz w:val="20"/>
        </w:rPr>
      </w:r>
    </w:p>
    <w:p>
      <w:pPr>
        <w:pStyle w:val="0"/>
        <w:ind w:firstLine="540"/>
        <w:jc w:val="both"/>
      </w:pPr>
      <w:r>
        <w:rPr>
          <w:sz w:val="20"/>
        </w:rPr>
        <w:t xml:space="preserve">Исключено. - Нормативный правовой </w:t>
      </w:r>
      <w:hyperlink w:history="0" r:id="rId81"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11</w:t>
      </w:r>
    </w:p>
    <w:p>
      <w:pPr>
        <w:pStyle w:val="0"/>
        <w:jc w:val="right"/>
      </w:pPr>
      <w:r>
        <w:rPr>
          <w:sz w:val="20"/>
        </w:rPr>
        <w:t xml:space="preserve">к Положению</w:t>
      </w:r>
    </w:p>
    <w:p>
      <w:pPr>
        <w:pStyle w:val="0"/>
        <w:jc w:val="right"/>
      </w:pPr>
      <w:r>
        <w:rPr>
          <w:sz w:val="20"/>
        </w:rPr>
        <w:t xml:space="preserve">о муниципальном земельном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491-НПА</w:t>
      </w:r>
    </w:p>
    <w:p>
      <w:pPr>
        <w:pStyle w:val="0"/>
        <w:jc w:val="both"/>
      </w:pPr>
      <w:r>
        <w:rPr>
          <w:sz w:val="20"/>
        </w:rPr>
      </w:r>
    </w:p>
    <w:p>
      <w:pPr>
        <w:pStyle w:val="0"/>
        <w:jc w:val="center"/>
      </w:pPr>
      <w:r>
        <w:rPr>
          <w:sz w:val="20"/>
        </w:rPr>
        <w:t xml:space="preserve">Предостережение</w:t>
      </w:r>
    </w:p>
    <w:p>
      <w:pPr>
        <w:pStyle w:val="0"/>
        <w:jc w:val="center"/>
      </w:pPr>
      <w:r>
        <w:rPr>
          <w:sz w:val="20"/>
        </w:rPr>
        <w:t xml:space="preserve">о недопустимости нарушения обязательных требований</w:t>
      </w:r>
    </w:p>
    <w:p>
      <w:pPr>
        <w:pStyle w:val="0"/>
        <w:jc w:val="both"/>
      </w:pPr>
      <w:r>
        <w:rPr>
          <w:sz w:val="20"/>
        </w:rPr>
      </w:r>
    </w:p>
    <w:p>
      <w:pPr>
        <w:pStyle w:val="0"/>
        <w:ind w:firstLine="540"/>
        <w:jc w:val="both"/>
      </w:pPr>
      <w:r>
        <w:rPr>
          <w:sz w:val="20"/>
        </w:rPr>
        <w:t xml:space="preserve">Исключено. - Нормативный правовой </w:t>
      </w:r>
      <w:hyperlink w:history="0" r:id="rId82"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12</w:t>
      </w:r>
    </w:p>
    <w:p>
      <w:pPr>
        <w:pStyle w:val="0"/>
        <w:jc w:val="right"/>
      </w:pPr>
      <w:r>
        <w:rPr>
          <w:sz w:val="20"/>
        </w:rPr>
        <w:t xml:space="preserve">к Положению</w:t>
      </w:r>
    </w:p>
    <w:p>
      <w:pPr>
        <w:pStyle w:val="0"/>
        <w:jc w:val="right"/>
      </w:pPr>
      <w:r>
        <w:rPr>
          <w:sz w:val="20"/>
        </w:rPr>
        <w:t xml:space="preserve">о муниципальном земельном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491-НПА</w:t>
      </w:r>
    </w:p>
    <w:p>
      <w:pPr>
        <w:pStyle w:val="0"/>
        <w:jc w:val="both"/>
      </w:pPr>
      <w:r>
        <w:rPr>
          <w:sz w:val="20"/>
        </w:rPr>
      </w:r>
    </w:p>
    <w:p>
      <w:pPr>
        <w:pStyle w:val="0"/>
        <w:jc w:val="center"/>
      </w:pPr>
      <w:r>
        <w:rPr>
          <w:sz w:val="20"/>
        </w:rPr>
        <w:t xml:space="preserve">Решение о проведении рейдового осмотра</w:t>
      </w:r>
    </w:p>
    <w:p>
      <w:pPr>
        <w:pStyle w:val="0"/>
        <w:jc w:val="both"/>
      </w:pPr>
      <w:r>
        <w:rPr>
          <w:sz w:val="20"/>
        </w:rPr>
      </w:r>
    </w:p>
    <w:p>
      <w:pPr>
        <w:pStyle w:val="0"/>
        <w:ind w:firstLine="540"/>
        <w:jc w:val="both"/>
      </w:pPr>
      <w:r>
        <w:rPr>
          <w:sz w:val="20"/>
        </w:rPr>
        <w:t xml:space="preserve">Исключено. - Нормативный правовой </w:t>
      </w:r>
      <w:hyperlink w:history="0" r:id="rId83"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13</w:t>
      </w:r>
    </w:p>
    <w:p>
      <w:pPr>
        <w:pStyle w:val="0"/>
        <w:jc w:val="right"/>
      </w:pPr>
      <w:r>
        <w:rPr>
          <w:sz w:val="20"/>
        </w:rPr>
        <w:t xml:space="preserve">к Положению</w:t>
      </w:r>
    </w:p>
    <w:p>
      <w:pPr>
        <w:pStyle w:val="0"/>
        <w:jc w:val="right"/>
      </w:pPr>
      <w:r>
        <w:rPr>
          <w:sz w:val="20"/>
        </w:rPr>
        <w:t xml:space="preserve">о муниципальном земельном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491-НПА</w:t>
      </w:r>
    </w:p>
    <w:p>
      <w:pPr>
        <w:pStyle w:val="0"/>
        <w:jc w:val="both"/>
      </w:pPr>
      <w:r>
        <w:rPr>
          <w:sz w:val="20"/>
        </w:rPr>
      </w:r>
    </w:p>
    <w:p>
      <w:pPr>
        <w:pStyle w:val="0"/>
        <w:jc w:val="center"/>
      </w:pPr>
      <w:r>
        <w:rPr>
          <w:sz w:val="20"/>
        </w:rPr>
        <w:t xml:space="preserve">Акт рейдового осмотра</w:t>
      </w:r>
    </w:p>
    <w:p>
      <w:pPr>
        <w:pStyle w:val="0"/>
        <w:jc w:val="both"/>
      </w:pPr>
      <w:r>
        <w:rPr>
          <w:sz w:val="20"/>
        </w:rPr>
      </w:r>
    </w:p>
    <w:p>
      <w:pPr>
        <w:pStyle w:val="0"/>
        <w:ind w:firstLine="540"/>
        <w:jc w:val="both"/>
      </w:pPr>
      <w:r>
        <w:rPr>
          <w:sz w:val="20"/>
        </w:rPr>
        <w:t xml:space="preserve">Исключен. - Нормативный правовой </w:t>
      </w:r>
      <w:hyperlink w:history="0" r:id="rId84"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14</w:t>
      </w:r>
    </w:p>
    <w:p>
      <w:pPr>
        <w:pStyle w:val="0"/>
        <w:jc w:val="right"/>
      </w:pPr>
      <w:r>
        <w:rPr>
          <w:sz w:val="20"/>
        </w:rPr>
        <w:t xml:space="preserve">к Положению</w:t>
      </w:r>
    </w:p>
    <w:p>
      <w:pPr>
        <w:pStyle w:val="0"/>
        <w:jc w:val="right"/>
      </w:pPr>
      <w:r>
        <w:rPr>
          <w:sz w:val="20"/>
        </w:rPr>
        <w:t xml:space="preserve">о муниципальном земельном</w:t>
      </w:r>
    </w:p>
    <w:p>
      <w:pPr>
        <w:pStyle w:val="0"/>
        <w:jc w:val="right"/>
      </w:pPr>
      <w:r>
        <w:rPr>
          <w:sz w:val="20"/>
        </w:rPr>
        <w:t xml:space="preserve">контроле на территории</w:t>
      </w:r>
    </w:p>
    <w:p>
      <w:pPr>
        <w:pStyle w:val="0"/>
        <w:jc w:val="right"/>
      </w:pPr>
      <w:r>
        <w:rPr>
          <w:sz w:val="20"/>
        </w:rPr>
        <w:t xml:space="preserve">городского округа "город Якутск"</w:t>
      </w:r>
    </w:p>
    <w:p>
      <w:pPr>
        <w:pStyle w:val="0"/>
        <w:jc w:val="right"/>
      </w:pPr>
      <w:r>
        <w:rPr>
          <w:sz w:val="20"/>
        </w:rPr>
        <w:t xml:space="preserve">от 24 ноября 2021 г. N 491-НПА</w:t>
      </w:r>
    </w:p>
    <w:p>
      <w:pPr>
        <w:pStyle w:val="0"/>
        <w:jc w:val="both"/>
      </w:pPr>
      <w:r>
        <w:rPr>
          <w:sz w:val="20"/>
        </w:rPr>
      </w:r>
    </w:p>
    <w:p>
      <w:pPr>
        <w:pStyle w:val="0"/>
        <w:jc w:val="center"/>
      </w:pPr>
      <w:r>
        <w:rPr>
          <w:sz w:val="20"/>
        </w:rPr>
        <w:t xml:space="preserve">Журнал</w:t>
      </w:r>
    </w:p>
    <w:p>
      <w:pPr>
        <w:pStyle w:val="0"/>
        <w:jc w:val="center"/>
      </w:pPr>
      <w:r>
        <w:rPr>
          <w:sz w:val="20"/>
        </w:rPr>
        <w:t xml:space="preserve">учета предостережений о недопустимости нарушения</w:t>
      </w:r>
    </w:p>
    <w:p>
      <w:pPr>
        <w:pStyle w:val="0"/>
        <w:jc w:val="center"/>
      </w:pPr>
      <w:r>
        <w:rPr>
          <w:sz w:val="20"/>
        </w:rPr>
        <w:t xml:space="preserve">обязательных требований земельного законодательства</w:t>
      </w:r>
    </w:p>
    <w:p>
      <w:pPr>
        <w:pStyle w:val="0"/>
        <w:jc w:val="both"/>
      </w:pPr>
      <w:r>
        <w:rPr>
          <w:sz w:val="20"/>
        </w:rPr>
      </w:r>
    </w:p>
    <w:p>
      <w:pPr>
        <w:pStyle w:val="0"/>
        <w:ind w:firstLine="540"/>
        <w:jc w:val="both"/>
      </w:pPr>
      <w:r>
        <w:rPr>
          <w:sz w:val="20"/>
        </w:rPr>
        <w:t xml:space="preserve">Исключен. - Нормативный правовой </w:t>
      </w:r>
      <w:hyperlink w:history="0" r:id="rId85" w:tooltip="Нормативный правовой акт Якутской городской Думы от 14.06.2023 N 553-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14.06.2023 N РЯГД-50-8) {КонсультантПлюс}">
        <w:r>
          <w:rPr>
            <w:sz w:val="20"/>
            <w:color w:val="0000ff"/>
          </w:rPr>
          <w:t xml:space="preserve">акт</w:t>
        </w:r>
      </w:hyperlink>
      <w:r>
        <w:rPr>
          <w:sz w:val="20"/>
        </w:rPr>
        <w:t xml:space="preserve"> Якутской городской Думы от 14.06.2023 N 553-НПА.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15</w:t>
      </w:r>
    </w:p>
    <w:p>
      <w:pPr>
        <w:pStyle w:val="0"/>
        <w:jc w:val="right"/>
      </w:pPr>
      <w:r>
        <w:rPr>
          <w:sz w:val="20"/>
        </w:rPr>
        <w:t xml:space="preserve">к Положению о муниципальном</w:t>
      </w:r>
    </w:p>
    <w:p>
      <w:pPr>
        <w:pStyle w:val="0"/>
        <w:jc w:val="right"/>
      </w:pPr>
      <w:r>
        <w:rPr>
          <w:sz w:val="20"/>
        </w:rPr>
        <w:t xml:space="preserve">земельном контроле на территории</w:t>
      </w:r>
    </w:p>
    <w:p>
      <w:pPr>
        <w:pStyle w:val="0"/>
        <w:jc w:val="right"/>
      </w:pPr>
      <w:r>
        <w:rPr>
          <w:sz w:val="20"/>
        </w:rPr>
        <w:t xml:space="preserve">городского округа "город Якутск"</w:t>
      </w:r>
    </w:p>
    <w:p>
      <w:pPr>
        <w:pStyle w:val="0"/>
        <w:jc w:val="both"/>
      </w:pPr>
      <w:r>
        <w:rPr>
          <w:sz w:val="20"/>
        </w:rPr>
      </w:r>
    </w:p>
    <w:bookmarkStart w:id="562" w:name="P562"/>
    <w:bookmarkEnd w:id="562"/>
    <w:p>
      <w:pPr>
        <w:pStyle w:val="2"/>
        <w:jc w:val="center"/>
      </w:pPr>
      <w:r>
        <w:rPr>
          <w:sz w:val="20"/>
        </w:rPr>
        <w:t xml:space="preserve">КРИТЕРИИ</w:t>
      </w:r>
    </w:p>
    <w:p>
      <w:pPr>
        <w:pStyle w:val="2"/>
        <w:jc w:val="center"/>
      </w:pPr>
      <w:r>
        <w:rPr>
          <w:sz w:val="20"/>
        </w:rPr>
        <w:t xml:space="preserve">ОТНЕСЕНИЯ ИСПОЛЬЗУЕМЫХ ГРАЖДАНАМИ, ЮРИДИЧЕСКИМИ ЛИЦАМИ</w:t>
      </w:r>
    </w:p>
    <w:p>
      <w:pPr>
        <w:pStyle w:val="2"/>
        <w:jc w:val="center"/>
      </w:pPr>
      <w:r>
        <w:rPr>
          <w:sz w:val="20"/>
        </w:rPr>
        <w:t xml:space="preserve">И (ИЛИ) ИНДИВИДУАЛЬНЫМИ ПРЕДПРИНИМАТЕЛЯМИ ЗЕМЕЛЬНЫХ</w:t>
      </w:r>
    </w:p>
    <w:p>
      <w:pPr>
        <w:pStyle w:val="2"/>
        <w:jc w:val="center"/>
      </w:pPr>
      <w:r>
        <w:rPr>
          <w:sz w:val="20"/>
        </w:rPr>
        <w:t xml:space="preserve">УЧАСТКОВ, ПРАВООБЛАДАТЕЛЯМИ КОТОРЫХ ОНИ ЯВЛЯЮТСЯ,</w:t>
      </w:r>
    </w:p>
    <w:p>
      <w:pPr>
        <w:pStyle w:val="2"/>
        <w:jc w:val="center"/>
      </w:pPr>
      <w:r>
        <w:rPr>
          <w:sz w:val="20"/>
        </w:rPr>
        <w:t xml:space="preserve">К ОПРЕДЕЛЕННОЙ КАТЕГОРИИ РИСКА ПРИ ОСУЩЕСТВЛЕНИИ</w:t>
      </w:r>
    </w:p>
    <w:p>
      <w:pPr>
        <w:pStyle w:val="2"/>
        <w:jc w:val="center"/>
      </w:pPr>
      <w:r>
        <w:rPr>
          <w:sz w:val="20"/>
        </w:rPr>
        <w:t xml:space="preserve">УПРАВЛЕНИЕМ МУНИЦИПАЛЬНЫХ ИНСПЕКЦИЙ ОКРУЖНОЙ</w:t>
      </w:r>
    </w:p>
    <w:p>
      <w:pPr>
        <w:pStyle w:val="2"/>
        <w:jc w:val="center"/>
      </w:pPr>
      <w:r>
        <w:rPr>
          <w:sz w:val="20"/>
        </w:rPr>
        <w:t xml:space="preserve">АДМИНИСТРАЦИИ ГОРОДА ЯКУТСКА МУНИЦИПАЛЬНОГО</w:t>
      </w:r>
    </w:p>
    <w:p>
      <w:pPr>
        <w:pStyle w:val="2"/>
        <w:jc w:val="center"/>
      </w:pPr>
      <w:r>
        <w:rPr>
          <w:sz w:val="20"/>
        </w:rPr>
        <w:t xml:space="preserve">ЗЕМЕЛЬНОГО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нормативным правовым </w:t>
            </w:r>
            <w:hyperlink w:history="0" r:id="rId86" w:tooltip="Нормативный правовой акт Якутской городской Думы от 20.04.2022 N 522-НПА &quot;О внесении изменений в нормативный правовой акт Якутской городской Думы от 24 ноября 2021 года N 491-НПА &quot;Положение о муниципальном земельном контроле на территории городского округа &quot;город Якутск&quot; (принят решением Якутской городской Думы от 20.04.2022 N РЯГД-37-8) {КонсультантПлюс}">
              <w:r>
                <w:rPr>
                  <w:sz w:val="20"/>
                  <w:color w:val="0000ff"/>
                </w:rPr>
                <w:t xml:space="preserve">актом</w:t>
              </w:r>
            </w:hyperlink>
            <w:r>
              <w:rPr>
                <w:sz w:val="20"/>
                <w:color w:val="392c69"/>
              </w:rPr>
              <w:t xml:space="preserve"> Якутской городской Думы</w:t>
            </w:r>
          </w:p>
          <w:p>
            <w:pPr>
              <w:pStyle w:val="0"/>
              <w:jc w:val="center"/>
            </w:pPr>
            <w:r>
              <w:rPr>
                <w:sz w:val="20"/>
                <w:color w:val="392c69"/>
              </w:rPr>
              <w:t xml:space="preserve">от 20.04.2022 N 522-НПА)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К категории среднего риска относятся:</w:t>
      </w:r>
    </w:p>
    <w:p>
      <w:pPr>
        <w:pStyle w:val="0"/>
        <w:spacing w:before="200" w:line-rule="auto"/>
        <w:ind w:firstLine="540"/>
        <w:jc w:val="both"/>
      </w:pPr>
      <w:r>
        <w:rPr>
          <w:sz w:val="20"/>
        </w:rPr>
        <w:t xml:space="preserve">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pPr>
        <w:pStyle w:val="0"/>
        <w:spacing w:before="200" w:line-rule="auto"/>
        <w:ind w:firstLine="540"/>
        <w:jc w:val="both"/>
      </w:pPr>
      <w:r>
        <w:rPr>
          <w:sz w:val="20"/>
        </w:rPr>
        <w:t xml:space="preserve">б) земельные участки, расположенные в границах или примыкающие к границе береговой полосы водных объектов общего пользования.</w:t>
      </w:r>
    </w:p>
    <w:p>
      <w:pPr>
        <w:pStyle w:val="0"/>
        <w:spacing w:before="200" w:line-rule="auto"/>
        <w:ind w:firstLine="540"/>
        <w:jc w:val="both"/>
      </w:pPr>
      <w:r>
        <w:rPr>
          <w:sz w:val="20"/>
        </w:rPr>
        <w:t xml:space="preserve">2. К категории умеренного риска относятся земельные участки:</w:t>
      </w:r>
    </w:p>
    <w:p>
      <w:pPr>
        <w:pStyle w:val="0"/>
        <w:spacing w:before="200" w:line-rule="auto"/>
        <w:ind w:firstLine="540"/>
        <w:jc w:val="both"/>
      </w:pPr>
      <w:r>
        <w:rPr>
          <w:sz w:val="20"/>
        </w:rPr>
        <w:t xml:space="preserve">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pPr>
        <w:pStyle w:val="0"/>
        <w:spacing w:before="200" w:line-rule="auto"/>
        <w:ind w:firstLine="540"/>
        <w:jc w:val="both"/>
      </w:pPr>
      <w:r>
        <w:rPr>
          <w:sz w:val="20"/>
        </w:rPr>
        <w:t xml:space="preserve">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pPr>
        <w:pStyle w:val="0"/>
        <w:spacing w:before="200" w:line-rule="auto"/>
        <w:ind w:firstLine="540"/>
        <w:jc w:val="both"/>
      </w:pPr>
      <w:r>
        <w:rPr>
          <w:sz w:val="20"/>
        </w:rPr>
        <w:t xml:space="preserve">в) относящиеся к категории земель сельскохозяйственного назначения и граничащие с землями и (или) земельными участками, относящимся к категории земель населенных пунктов.</w:t>
      </w:r>
    </w:p>
    <w:p>
      <w:pPr>
        <w:pStyle w:val="0"/>
        <w:spacing w:before="200" w:line-rule="auto"/>
        <w:ind w:firstLine="540"/>
        <w:jc w:val="both"/>
      </w:pPr>
      <w:r>
        <w:rPr>
          <w:sz w:val="20"/>
        </w:rPr>
        <w:t xml:space="preserve">3. К категории низкого риска относятся все иные земельные участки, не отнесенные к категориям среднего или умеренного риска.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Нормативный правовой акт Якутской городской Думы от 24.11.2021 N 491-НПА</w:t>
            <w:br/>
            <w:t>(ред. от 11.06.2024)</w:t>
            <w:br/>
            <w:t>"Положение о муниципальном...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249&amp;n=89034&amp;dst=100005" TargetMode = "External"/>
	<Relationship Id="rId8" Type="http://schemas.openxmlformats.org/officeDocument/2006/relationships/hyperlink" Target="https://login.consultant.ru/link/?req=doc&amp;base=RLAW249&amp;n=95900&amp;dst=100005" TargetMode = "External"/>
	<Relationship Id="rId9" Type="http://schemas.openxmlformats.org/officeDocument/2006/relationships/hyperlink" Target="https://login.consultant.ru/link/?req=doc&amp;base=RLAW249&amp;n=101178&amp;dst=100005" TargetMode = "External"/>
	<Relationship Id="rId10" Type="http://schemas.openxmlformats.org/officeDocument/2006/relationships/hyperlink" Target="https://login.consultant.ru/link/?req=doc&amp;base=REXP249&amp;n=14365" TargetMode = "External"/>
	<Relationship Id="rId11" Type="http://schemas.openxmlformats.org/officeDocument/2006/relationships/hyperlink" Target="https://login.consultant.ru/link/?req=doc&amp;base=LAW&amp;n=494451" TargetMode = "External"/>
	<Relationship Id="rId12" Type="http://schemas.openxmlformats.org/officeDocument/2006/relationships/hyperlink" Target="https://login.consultant.ru/link/?req=doc&amp;base=RLAW249&amp;n=101178&amp;dst=100006" TargetMode = "External"/>
	<Relationship Id="rId13" Type="http://schemas.openxmlformats.org/officeDocument/2006/relationships/hyperlink" Target="https://login.consultant.ru/link/?req=doc&amp;base=RLAW249&amp;n=95900&amp;dst=100006" TargetMode = "External"/>
	<Relationship Id="rId14" Type="http://schemas.openxmlformats.org/officeDocument/2006/relationships/hyperlink" Target="https://login.consultant.ru/link/?req=doc&amp;base=LAW&amp;n=495001" TargetMode = "External"/>
	<Relationship Id="rId15" Type="http://schemas.openxmlformats.org/officeDocument/2006/relationships/hyperlink" Target="https://login.consultant.ru/link/?req=doc&amp;base=LAW&amp;n=479116" TargetMode = "External"/>
	<Relationship Id="rId16" Type="http://schemas.openxmlformats.org/officeDocument/2006/relationships/hyperlink" Target="https://login.consultant.ru/link/?req=doc&amp;base=LAW&amp;n=481376" TargetMode = "External"/>
	<Relationship Id="rId17" Type="http://schemas.openxmlformats.org/officeDocument/2006/relationships/hyperlink" Target="https://login.consultant.ru/link/?req=doc&amp;base=RLAW249&amp;n=102894" TargetMode = "External"/>
	<Relationship Id="rId18" Type="http://schemas.openxmlformats.org/officeDocument/2006/relationships/hyperlink" Target="https://login.consultant.ru/link/?req=doc&amp;base=RLAW249&amp;n=103498" TargetMode = "External"/>
	<Relationship Id="rId19" Type="http://schemas.openxmlformats.org/officeDocument/2006/relationships/hyperlink" Target="https://login.consultant.ru/link/?req=doc&amp;base=LAW&amp;n=495106" TargetMode = "External"/>
	<Relationship Id="rId20" Type="http://schemas.openxmlformats.org/officeDocument/2006/relationships/hyperlink" Target="https://login.consultant.ru/link/?req=doc&amp;base=LAW&amp;n=495001" TargetMode = "External"/>
	<Relationship Id="rId21" Type="http://schemas.openxmlformats.org/officeDocument/2006/relationships/hyperlink" Target="https://login.consultant.ru/link/?req=doc&amp;base=LAW&amp;n=495001" TargetMode = "External"/>
	<Relationship Id="rId22" Type="http://schemas.openxmlformats.org/officeDocument/2006/relationships/hyperlink" Target="https://login.consultant.ru/link/?req=doc&amp;base=LAW&amp;n=495001" TargetMode = "External"/>
	<Relationship Id="rId23" Type="http://schemas.openxmlformats.org/officeDocument/2006/relationships/hyperlink" Target="https://login.consultant.ru/link/?req=doc&amp;base=LAW&amp;n=403777" TargetMode = "External"/>
	<Relationship Id="rId24" Type="http://schemas.openxmlformats.org/officeDocument/2006/relationships/hyperlink" Target="https://login.consultant.ru/link/?req=doc&amp;base=LAW&amp;n=495001&amp;dst=100227" TargetMode = "External"/>
	<Relationship Id="rId25" Type="http://schemas.openxmlformats.org/officeDocument/2006/relationships/hyperlink" Target="https://login.consultant.ru/link/?req=doc&amp;base=LAW&amp;n=495001&amp;dst=100228" TargetMode = "External"/>
	<Relationship Id="rId26" Type="http://schemas.openxmlformats.org/officeDocument/2006/relationships/hyperlink" Target="https://login.consultant.ru/link/?req=doc&amp;base=RLAW249&amp;n=95900&amp;dst=100007" TargetMode = "External"/>
	<Relationship Id="rId27" Type="http://schemas.openxmlformats.org/officeDocument/2006/relationships/hyperlink" Target="https://login.consultant.ru/link/?req=doc&amp;base=RLAW249&amp;n=89034&amp;dst=100006" TargetMode = "External"/>
	<Relationship Id="rId28" Type="http://schemas.openxmlformats.org/officeDocument/2006/relationships/hyperlink" Target="https://login.consultant.ru/link/?req=doc&amp;base=LAW&amp;n=495001" TargetMode = "External"/>
	<Relationship Id="rId29" Type="http://schemas.openxmlformats.org/officeDocument/2006/relationships/hyperlink" Target="https://login.consultant.ru/link/?req=doc&amp;base=LAW&amp;n=495001" TargetMode = "External"/>
	<Relationship Id="rId30" Type="http://schemas.openxmlformats.org/officeDocument/2006/relationships/hyperlink" Target="https://login.consultant.ru/link/?req=doc&amp;base=RLAW249&amp;n=95900&amp;dst=100009" TargetMode = "External"/>
	<Relationship Id="rId31" Type="http://schemas.openxmlformats.org/officeDocument/2006/relationships/hyperlink" Target="https://login.consultant.ru/link/?req=doc&amp;base=REXP249&amp;n=15039" TargetMode = "External"/>
	<Relationship Id="rId32" Type="http://schemas.openxmlformats.org/officeDocument/2006/relationships/hyperlink" Target="https://login.consultant.ru/link/?req=doc&amp;base=RLAW249&amp;n=89034&amp;dst=100040" TargetMode = "External"/>
	<Relationship Id="rId33" Type="http://schemas.openxmlformats.org/officeDocument/2006/relationships/hyperlink" Target="https://login.consultant.ru/link/?req=doc&amp;base=LAW&amp;n=495001&amp;dst=100512" TargetMode = "External"/>
	<Relationship Id="rId34" Type="http://schemas.openxmlformats.org/officeDocument/2006/relationships/hyperlink" Target="https://yakutskcity.ru" TargetMode = "External"/>
	<Relationship Id="rId35" Type="http://schemas.openxmlformats.org/officeDocument/2006/relationships/hyperlink" Target="https://login.consultant.ru/link/?req=doc&amp;base=RLAW249&amp;n=95900&amp;dst=100010" TargetMode = "External"/>
	<Relationship Id="rId36" Type="http://schemas.openxmlformats.org/officeDocument/2006/relationships/hyperlink" Target="https://login.consultant.ru/link/?req=doc&amp;base=LAW&amp;n=495001&amp;dst=101168" TargetMode = "External"/>
	<Relationship Id="rId37" Type="http://schemas.openxmlformats.org/officeDocument/2006/relationships/hyperlink" Target="https://login.consultant.ru/link/?req=doc&amp;base=RLAW249&amp;n=95900&amp;dst=100012" TargetMode = "External"/>
	<Relationship Id="rId38" Type="http://schemas.openxmlformats.org/officeDocument/2006/relationships/hyperlink" Target="https://yakutskcity.ru" TargetMode = "External"/>
	<Relationship Id="rId39" Type="http://schemas.openxmlformats.org/officeDocument/2006/relationships/hyperlink" Target="https://login.consultant.ru/link/?req=doc&amp;base=RLAW249&amp;n=95900&amp;dst=100031" TargetMode = "External"/>
	<Relationship Id="rId40" Type="http://schemas.openxmlformats.org/officeDocument/2006/relationships/hyperlink" Target="https://yakutskcity.ru" TargetMode = "External"/>
	<Relationship Id="rId41" Type="http://schemas.openxmlformats.org/officeDocument/2006/relationships/hyperlink" Target="https://login.consultant.ru/link/?req=doc&amp;base=RLAW249&amp;n=95900&amp;dst=100032" TargetMode = "External"/>
	<Relationship Id="rId42" Type="http://schemas.openxmlformats.org/officeDocument/2006/relationships/hyperlink" Target="https://login.consultant.ru/link/?req=doc&amp;base=RLAW249&amp;n=95900&amp;dst=100033" TargetMode = "External"/>
	<Relationship Id="rId43" Type="http://schemas.openxmlformats.org/officeDocument/2006/relationships/hyperlink" Target="https://login.consultant.ru/link/?req=doc&amp;base=LAW&amp;n=495001&amp;dst=101267" TargetMode = "External"/>
	<Relationship Id="rId44" Type="http://schemas.openxmlformats.org/officeDocument/2006/relationships/hyperlink" Target="https://login.consultant.ru/link/?req=doc&amp;base=LAW&amp;n=495001&amp;dst=100639" TargetMode = "External"/>
	<Relationship Id="rId45" Type="http://schemas.openxmlformats.org/officeDocument/2006/relationships/hyperlink" Target="https://login.consultant.ru/link/?req=doc&amp;base=LAW&amp;n=495001&amp;dst=100370" TargetMode = "External"/>
	<Relationship Id="rId46" Type="http://schemas.openxmlformats.org/officeDocument/2006/relationships/hyperlink" Target="https://login.consultant.ru/link/?req=doc&amp;base=LAW&amp;n=495001&amp;dst=100384" TargetMode = "External"/>
	<Relationship Id="rId47" Type="http://schemas.openxmlformats.org/officeDocument/2006/relationships/hyperlink" Target="https://login.consultant.ru/link/?req=doc&amp;base=RLAW249&amp;n=95900&amp;dst=100034" TargetMode = "External"/>
	<Relationship Id="rId48" Type="http://schemas.openxmlformats.org/officeDocument/2006/relationships/hyperlink" Target="https://login.consultant.ru/link/?req=doc&amp;base=LAW&amp;n=495001&amp;dst=100364" TargetMode = "External"/>
	<Relationship Id="rId49" Type="http://schemas.openxmlformats.org/officeDocument/2006/relationships/hyperlink" Target="https://login.consultant.ru/link/?req=doc&amp;base=RLAW249&amp;n=95900&amp;dst=100036" TargetMode = "External"/>
	<Relationship Id="rId50" Type="http://schemas.openxmlformats.org/officeDocument/2006/relationships/hyperlink" Target="https://login.consultant.ru/link/?req=doc&amp;base=RLAW249&amp;n=95900&amp;dst=100038" TargetMode = "External"/>
	<Relationship Id="rId51" Type="http://schemas.openxmlformats.org/officeDocument/2006/relationships/hyperlink" Target="https://login.consultant.ru/link/?req=doc&amp;base=RLAW249&amp;n=95900&amp;dst=100039" TargetMode = "External"/>
	<Relationship Id="rId52" Type="http://schemas.openxmlformats.org/officeDocument/2006/relationships/hyperlink" Target="https://login.consultant.ru/link/?req=doc&amp;base=RLAW249&amp;n=95900&amp;dst=100040" TargetMode = "External"/>
	<Relationship Id="rId53" Type="http://schemas.openxmlformats.org/officeDocument/2006/relationships/hyperlink" Target="https://login.consultant.ru/link/?req=doc&amp;base=RLAW249&amp;n=95900&amp;dst=100041" TargetMode = "External"/>
	<Relationship Id="rId54" Type="http://schemas.openxmlformats.org/officeDocument/2006/relationships/hyperlink" Target="https://login.consultant.ru/link/?req=doc&amp;base=RLAW249&amp;n=89034&amp;dst=100083" TargetMode = "External"/>
	<Relationship Id="rId55" Type="http://schemas.openxmlformats.org/officeDocument/2006/relationships/hyperlink" Target="https://login.consultant.ru/link/?req=doc&amp;base=LAW&amp;n=495001" TargetMode = "External"/>
	<Relationship Id="rId56" Type="http://schemas.openxmlformats.org/officeDocument/2006/relationships/hyperlink" Target="https://login.consultant.ru/link/?req=doc&amp;base=LAW&amp;n=495001&amp;dst=100708" TargetMode = "External"/>
	<Relationship Id="rId57" Type="http://schemas.openxmlformats.org/officeDocument/2006/relationships/hyperlink" Target="https://login.consultant.ru/link/?req=doc&amp;base=LAW&amp;n=495001&amp;dst=100710" TargetMode = "External"/>
	<Relationship Id="rId58" Type="http://schemas.openxmlformats.org/officeDocument/2006/relationships/hyperlink" Target="https://login.consultant.ru/link/?req=doc&amp;base=LAW&amp;n=495001&amp;dst=100711" TargetMode = "External"/>
	<Relationship Id="rId59" Type="http://schemas.openxmlformats.org/officeDocument/2006/relationships/hyperlink" Target="https://login.consultant.ru/link/?req=doc&amp;base=LAW&amp;n=495001&amp;dst=100225" TargetMode = "External"/>
	<Relationship Id="rId60" Type="http://schemas.openxmlformats.org/officeDocument/2006/relationships/hyperlink" Target="https://login.consultant.ru/link/?req=doc&amp;base=RLAW249&amp;n=95900&amp;dst=100043" TargetMode = "External"/>
	<Relationship Id="rId61" Type="http://schemas.openxmlformats.org/officeDocument/2006/relationships/hyperlink" Target="https://login.consultant.ru/link/?req=doc&amp;base=RLAW249&amp;n=95900&amp;dst=100044" TargetMode = "External"/>
	<Relationship Id="rId62" Type="http://schemas.openxmlformats.org/officeDocument/2006/relationships/hyperlink" Target="https://login.consultant.ru/link/?req=doc&amp;base=LAW&amp;n=495001&amp;dst=101261" TargetMode = "External"/>
	<Relationship Id="rId63" Type="http://schemas.openxmlformats.org/officeDocument/2006/relationships/hyperlink" Target="https://login.consultant.ru/link/?req=doc&amp;base=LAW&amp;n=495001" TargetMode = "External"/>
	<Relationship Id="rId64" Type="http://schemas.openxmlformats.org/officeDocument/2006/relationships/hyperlink" Target="https://login.consultant.ru/link/?req=doc&amp;base=LAW&amp;n=495001&amp;dst=101260" TargetMode = "External"/>
	<Relationship Id="rId65" Type="http://schemas.openxmlformats.org/officeDocument/2006/relationships/hyperlink" Target="https://login.consultant.ru/link/?req=doc&amp;base=LAW&amp;n=495001&amp;dst=100999" TargetMode = "External"/>
	<Relationship Id="rId66" Type="http://schemas.openxmlformats.org/officeDocument/2006/relationships/hyperlink" Target="https://login.consultant.ru/link/?req=doc&amp;base=LAW&amp;n=495001&amp;dst=100620" TargetMode = "External"/>
	<Relationship Id="rId67" Type="http://schemas.openxmlformats.org/officeDocument/2006/relationships/hyperlink" Target="https://login.consultant.ru/link/?req=doc&amp;base=LAW&amp;n=495001&amp;dst=100625" TargetMode = "External"/>
	<Relationship Id="rId68" Type="http://schemas.openxmlformats.org/officeDocument/2006/relationships/hyperlink" Target="https://login.consultant.ru/link/?req=doc&amp;base=RLAW249&amp;n=89034&amp;dst=100096" TargetMode = "External"/>
	<Relationship Id="rId69" Type="http://schemas.openxmlformats.org/officeDocument/2006/relationships/hyperlink" Target="https://login.consultant.ru/link/?req=doc&amp;base=LAW&amp;n=477169&amp;dst=100011" TargetMode = "External"/>
	<Relationship Id="rId70" Type="http://schemas.openxmlformats.org/officeDocument/2006/relationships/hyperlink" Target="https://login.consultant.ru/link/?req=doc&amp;base=RLAW249&amp;n=89034&amp;dst=100098" TargetMode = "External"/>
	<Relationship Id="rId71" Type="http://schemas.openxmlformats.org/officeDocument/2006/relationships/hyperlink" Target="https://login.consultant.ru/link/?req=doc&amp;base=LAW&amp;n=495001&amp;dst=100338" TargetMode = "External"/>
	<Relationship Id="rId72" Type="http://schemas.openxmlformats.org/officeDocument/2006/relationships/hyperlink" Target="https://login.consultant.ru/link/?req=doc&amp;base=RLAW249&amp;n=95900&amp;dst=100045" TargetMode = "External"/>
	<Relationship Id="rId73" Type="http://schemas.openxmlformats.org/officeDocument/2006/relationships/hyperlink" Target="https://login.consultant.ru/link/?req=doc&amp;base=RLAW249&amp;n=95900&amp;dst=100046" TargetMode = "External"/>
	<Relationship Id="rId74" Type="http://schemas.openxmlformats.org/officeDocument/2006/relationships/hyperlink" Target="https://login.consultant.ru/link/?req=doc&amp;base=RLAW249&amp;n=95900&amp;dst=100047" TargetMode = "External"/>
	<Relationship Id="rId75" Type="http://schemas.openxmlformats.org/officeDocument/2006/relationships/hyperlink" Target="https://login.consultant.ru/link/?req=doc&amp;base=RLAW249&amp;n=95900&amp;dst=100048" TargetMode = "External"/>
	<Relationship Id="rId76" Type="http://schemas.openxmlformats.org/officeDocument/2006/relationships/hyperlink" Target="https://login.consultant.ru/link/?req=doc&amp;base=RLAW249&amp;n=95900&amp;dst=100049" TargetMode = "External"/>
	<Relationship Id="rId77" Type="http://schemas.openxmlformats.org/officeDocument/2006/relationships/hyperlink" Target="https://login.consultant.ru/link/?req=doc&amp;base=RLAW249&amp;n=95900&amp;dst=100050" TargetMode = "External"/>
	<Relationship Id="rId78" Type="http://schemas.openxmlformats.org/officeDocument/2006/relationships/hyperlink" Target="https://login.consultant.ru/link/?req=doc&amp;base=RLAW249&amp;n=95900&amp;dst=100051" TargetMode = "External"/>
	<Relationship Id="rId79" Type="http://schemas.openxmlformats.org/officeDocument/2006/relationships/hyperlink" Target="https://login.consultant.ru/link/?req=doc&amp;base=RLAW249&amp;n=95900&amp;dst=100052" TargetMode = "External"/>
	<Relationship Id="rId80" Type="http://schemas.openxmlformats.org/officeDocument/2006/relationships/hyperlink" Target="https://login.consultant.ru/link/?req=doc&amp;base=RLAW249&amp;n=95900&amp;dst=100053" TargetMode = "External"/>
	<Relationship Id="rId81" Type="http://schemas.openxmlformats.org/officeDocument/2006/relationships/hyperlink" Target="https://login.consultant.ru/link/?req=doc&amp;base=RLAW249&amp;n=95900&amp;dst=100054" TargetMode = "External"/>
	<Relationship Id="rId82" Type="http://schemas.openxmlformats.org/officeDocument/2006/relationships/hyperlink" Target="https://login.consultant.ru/link/?req=doc&amp;base=RLAW249&amp;n=95900&amp;dst=100055" TargetMode = "External"/>
	<Relationship Id="rId83" Type="http://schemas.openxmlformats.org/officeDocument/2006/relationships/hyperlink" Target="https://login.consultant.ru/link/?req=doc&amp;base=RLAW249&amp;n=95900&amp;dst=100056" TargetMode = "External"/>
	<Relationship Id="rId84" Type="http://schemas.openxmlformats.org/officeDocument/2006/relationships/hyperlink" Target="https://login.consultant.ru/link/?req=doc&amp;base=RLAW249&amp;n=95900&amp;dst=100057" TargetMode = "External"/>
	<Relationship Id="rId85" Type="http://schemas.openxmlformats.org/officeDocument/2006/relationships/hyperlink" Target="https://login.consultant.ru/link/?req=doc&amp;base=RLAW249&amp;n=95900&amp;dst=100058" TargetMode = "External"/>
	<Relationship Id="rId86" Type="http://schemas.openxmlformats.org/officeDocument/2006/relationships/hyperlink" Target="https://login.consultant.ru/link/?req=doc&amp;base=RLAW249&amp;n=89034&amp;dst=10010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Нормативный правовой акт Якутской городской Думы от 24.11.2021 N 491-НПА
(ред. от 11.06.2024)
"Положение о муниципальном земельном контроле на территории городского округа "город Якутск"
(принят решением Якутской городской Думы от 24.11.2021 N РЯГД-34-10)</dc:title>
  <dcterms:created xsi:type="dcterms:W3CDTF">2025-01-31T06:23:57Z</dcterms:created>
</cp:coreProperties>
</file>