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Нормативный правовой акт Якутской городской Думы от 24.11.2021 N 495-НПА</w:t>
              <w:br/>
              <w:t xml:space="preserve">(ред. от 27.11.2024)</w:t>
              <w:br/>
              <w:t xml:space="preserve">"Положение об осуществлении муниципального контроля в области охраны и использования особо охраняемых природных территорий местного значения городского округа "город Якутск"</w:t>
              <w:br/>
              <w:t xml:space="preserve">(принят решением Якутской городской Думы от 24.11.2021 N РЯГД-34-14)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31.01.2025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ЯКУТСКАЯ ГОРОДСКАЯ ДУМА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НОРМАТИВНЫЙ ПРАВОВОЙ АКТ</w:t>
      </w:r>
    </w:p>
    <w:p>
      <w:pPr>
        <w:pStyle w:val="2"/>
        <w:jc w:val="center"/>
      </w:pPr>
      <w:r>
        <w:rPr>
          <w:sz w:val="20"/>
        </w:rPr>
        <w:t xml:space="preserve">от 24 ноября 2021 г. N 495-НПА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ПОЛОЖЕНИЕ ОБ ОСУЩЕСТВЛЕНИИ МУНИЦИПАЛЬНОГО КОНТРОЛЯ В ОБЛАСТИ</w:t>
      </w:r>
    </w:p>
    <w:p>
      <w:pPr>
        <w:pStyle w:val="2"/>
        <w:jc w:val="center"/>
      </w:pPr>
      <w:r>
        <w:rPr>
          <w:sz w:val="20"/>
        </w:rPr>
        <w:t xml:space="preserve">ОХРАНЫ И ИСПОЛЬЗОВАНИЯ ОСОБО ОХРАНЯЕМЫХ ПРИРОДНЫХ ТЕРРИТОРИЙ</w:t>
      </w:r>
    </w:p>
    <w:p>
      <w:pPr>
        <w:pStyle w:val="2"/>
        <w:jc w:val="center"/>
      </w:pPr>
      <w:r>
        <w:rPr>
          <w:sz w:val="20"/>
        </w:rPr>
        <w:t xml:space="preserve">МЕСТНОГО ЗНАЧЕНИЯ ГОРОДСКОГО ОКРУГА "ГОРОД ЯКУТСК"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нормативного правового </w:t>
            </w:r>
            <w:hyperlink w:history="0" r:id="rId7" w:tooltip="Нормативный правовой акт Якутской городской Думы от 27.11.2024 N 602-НПА &quot;О внесении изменений в нормативный правовой акт Якутской городской Думы от 24 ноября 2021 года N 495-НПА &quot;Положение об осуществлении муниципального контроля в области охраны и использования особо охраняемых природных территорий местного значения городского округа &quot;город Якутск&quot; (принят решением Якутской городской Думы от 27.11.2024 N РЯГД-10-9) {КонсультантПлюс}">
              <w:r>
                <w:rPr>
                  <w:sz w:val="20"/>
                  <w:color w:val="0000ff"/>
                </w:rPr>
                <w:t xml:space="preserve">акта</w:t>
              </w:r>
            </w:hyperlink>
            <w:r>
              <w:rPr>
                <w:sz w:val="20"/>
                <w:color w:val="392c69"/>
              </w:rPr>
              <w:t xml:space="preserve"> Якутской городской Думы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27.11.2024 N 602-НПА)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 </w:t>
      </w:r>
      <w:hyperlink w:history="0" r:id="rId8" w:tooltip="Решение Якутской городской Думы от 24.11.2021 N РЯГД-34-14 &quot;О нормативном правовом акте Якутской городской Думы &quot;Положение о муниципальном контроле в области охраны и использования особо охраняемых природных территорий местного значения городского округа &quot;город Якутск&quot; {КонсультантПлюс}">
        <w:r>
          <w:rPr>
            <w:sz w:val="20"/>
            <w:color w:val="0000ff"/>
          </w:rPr>
          <w:t xml:space="preserve">решением</w:t>
        </w:r>
      </w:hyperlink>
    </w:p>
    <w:p>
      <w:pPr>
        <w:pStyle w:val="0"/>
        <w:jc w:val="right"/>
      </w:pPr>
      <w:r>
        <w:rPr>
          <w:sz w:val="20"/>
        </w:rPr>
        <w:t xml:space="preserve">Якутской городской Думы</w:t>
      </w:r>
    </w:p>
    <w:p>
      <w:pPr>
        <w:pStyle w:val="0"/>
        <w:jc w:val="right"/>
      </w:pPr>
      <w:r>
        <w:rPr>
          <w:sz w:val="20"/>
        </w:rPr>
        <w:t xml:space="preserve">от 24 ноября 2021 г. N РЯГД-34-14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Настоящее Положение устанавливает порядок организации и осуществления муниципального контроля в области охраны и использования особо охраняемых природных территорий местного значения городского округа "город Якутск" (далее - муниципальный контроль ООПТ, вид муниципального контроля).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Муниципальный контроль ООПТ 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Объектами муниципального контроля ООПТ на территории городского округа "город Якутск"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особо охраняемые природные территории местного значения городского округа "город Якутск" (далее - ООПТ местного значения);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деятельность юридических лиц (организаций, в том числе коммерческих и некоммерческих организаций любых форм собственности и организационно-правовых форм), индивидуальных предпринимателей, граждан (далее - контролируемые лица), использующих ООПТ местного значения.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Предметом муниципального контроля в области охраны и использования особо охраняемых природных территорий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соблюдение юридическими лицами, индивидуальными предпринимателями и гражданами на особо охраняемых природных территориях местного значения обязательных требований, установленных Федеральным </w:t>
      </w:r>
      <w:hyperlink w:history="0" r:id="rId9" w:tooltip="Федеральный закон от 14.03.1995 N 33-ФЗ (ред. от 08.08.2024) &quot;Об особо охраняемых природных территориях&quot; (с изм. и доп., вступ. в силу с 01.01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14 марта 1995 года N 33-ФЗ "Об особо охраняемых природных территориях",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 в области охраны и использования особо охраняемых природных территорий, касающихся: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режима особо охраняемой природной территории;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режима охранных зон особо охраняемых природных территорий;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соблюдения юридическими лицами, индивидуальными предпринимателями и гражданами, предоставляющими услуги экскурсоводов (гидов), гидов-переводчиков и (или) инструкторов-проводников на территории особо охраняемой природной территории, требований в части наличия соответствующей аттестации экскурсоводов (гидов), гидов-переводчиков и инструкторов-проводников при сопровождении ими туристов (экскурсантов), сопровождения туристов (экскурсантов) инструктором-проводником при посещении (прохождении) туристских маршрутов, требующих специального сопровождения, указанных в </w:t>
      </w:r>
      <w:hyperlink w:history="0" r:id="rId10" w:tooltip="Федеральный закон от 24.11.1996 N 132-ФЗ (ред. от 30.11.2024) &quot;Об основах туристской деятельности в Российской Федерации&quot; {КонсультантПлюс}">
        <w:r>
          <w:rPr>
            <w:sz w:val="20"/>
            <w:color w:val="0000ff"/>
          </w:rPr>
          <w:t xml:space="preserve">части первой статьи 19.3</w:t>
        </w:r>
      </w:hyperlink>
      <w:r>
        <w:rPr>
          <w:sz w:val="20"/>
        </w:rPr>
        <w:t xml:space="preserve"> Федерального закона от 24 ноября 1996 года N 132-ФЗ "Об основах туристской деятельности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(п. 3 в ред. нормативного правового </w:t>
      </w:r>
      <w:hyperlink w:history="0" r:id="rId11" w:tooltip="Нормативный правовой акт Якутской городской Думы от 27.11.2024 N 602-НПА &quot;О внесении изменений в нормативный правовой акт Якутской городской Думы от 24 ноября 2021 года N 495-НПА &quot;Положение об осуществлении муниципального контроля в области охраны и использования особо охраняемых природных территорий местного значения городского округа &quot;город Якутск&quot; (принят решением Якутской городской Думы от 27.11.2024 N РЯГД-10-9) {КонсультантПлюс}">
        <w:r>
          <w:rPr>
            <w:sz w:val="20"/>
            <w:color w:val="0000ff"/>
          </w:rPr>
          <w:t xml:space="preserve">акта</w:t>
        </w:r>
      </w:hyperlink>
      <w:r>
        <w:rPr>
          <w:sz w:val="20"/>
        </w:rPr>
        <w:t xml:space="preserve"> Якутской городской Думы от 27.11.2024 N 602-НПА)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Муниципальный контроль в области охраны и использования особо охраняемых природных территорий местного значения городского округа "город Якутск" осуществляется Управлением муниципальных инспекций Окружной администрации города Якутска.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Должностными лицами, уполномоченными осуществлять муниципальный контроль от имени Окружной администрации города Якутска, являются служащие, на которых в соответствии с должностными полномочиями, должностным регламентом/должностной инструкцией или на основании муниципального правового акта возложены функции по осуществлению муниципального контроля в области охраны и использования особо охраняемых природных территорий, в том числе проведение профилактических мероприятий и контрольных мероприятий (далее - Инспектор) на территории городского округа "город Якутск".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Инспекторы при осуществлении муниципального контроля ООПТ имеют права, обязанности и несут ответственность в соответствии с Федеральным </w:t>
      </w:r>
      <w:hyperlink w:history="0" r:id="rId12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31.07.2020 N 248-ФЗ "О государственном контроле (надзоре) и муниципальном контроле в Российской Федерации" и иными федеральными законами.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Уполномоченный орган осуществляет учет объектов муниципального контроля. Учет объектов контроля осуществляется путем ведения журнала учета объектов контроля, оформляемого в соответствии с типовой формой, утверждаемой нормативным правовым актом Окружной администрации города Якутска. Уполномоченный орган обеспечивает актуальность сведений об объектах контроля в журнале учета объектов контроля.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сборе, обработке, анализе и учете сведений об объектах контроля для целей их учета Уполномоченный орган использует информацию, представляемую ей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также, если соответствующие сведения, документы содержатся в государственных или муниципальных информационных ресурсах.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Муниципальный контроль осуществляется посредством проведения: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профилактических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мероприятий по контролю без взаимодействия с контролируемыми лицами;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контрольных мероприятий.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К отношениям, связанным с осуществлением вида муниципального контроля, организацией и проведением профилактических мероприятий, контрольных мероприятий применяются положения </w:t>
      </w:r>
      <w:hyperlink w:history="0" r:id="rId13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248-ФЗ "О государственном контроле (надзоре) и муниципальном контроле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Система оценки управления рисками при осуществлении муниципального контроля ООПТ не применяется.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Профилактика рисков причинения вреда (ущерба)</w:t>
      </w:r>
    </w:p>
    <w:p>
      <w:pPr>
        <w:pStyle w:val="2"/>
        <w:jc w:val="center"/>
      </w:pPr>
      <w:r>
        <w:rPr>
          <w:sz w:val="20"/>
        </w:rPr>
        <w:t xml:space="preserve">охраняемым законом ценностям при осуществлении</w:t>
      </w:r>
    </w:p>
    <w:p>
      <w:pPr>
        <w:pStyle w:val="2"/>
        <w:jc w:val="center"/>
      </w:pPr>
      <w:r>
        <w:rPr>
          <w:sz w:val="20"/>
        </w:rPr>
        <w:t xml:space="preserve">муниципального контроля ООПТ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Профилактические мероприятия проводятся Уполномоченным органом 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 по отношению к проведению контрольных мероприятий.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 (далее - Программа профилактики), разрабатываемой на основании </w:t>
      </w:r>
      <w:hyperlink w:history="0" r:id="rId14" w:tooltip="Постановление Правительства РФ от 25.06.2021 N 990 &quot;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&quot; {КонсультантПлюс}">
        <w:r>
          <w:rPr>
            <w:sz w:val="20"/>
            <w:color w:val="0000ff"/>
          </w:rPr>
          <w:t xml:space="preserve">Правил</w:t>
        </w:r>
      </w:hyperlink>
      <w:r>
        <w:rPr>
          <w:sz w:val="20"/>
        </w:rPr>
        <w:t xml:space="preserve"> разработки и утверждения контрольно-надзорными органами программы профилактики рисков причинения вреда (ущерба) охраняемым законом ценностям, утвержденных постановлением Правительства Российской Федерации от 25.06.2021 N 990.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Программа профилактики утверждается нормативным правовым актом Окружной администрации города Якутска в срок не позднее 20 декабря предшествующего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При осуществлении муниципального контроля ООПТ проводятся следующие виды профилактических мероприятий: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информирование;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консультирование.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Информирование осуществляется посредством размещения сведений, предусмотренных </w:t>
      </w:r>
      <w:hyperlink w:history="0" r:id="rId15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частью 3 статьи 46</w:t>
        </w:r>
      </w:hyperlink>
      <w:r>
        <w:rPr>
          <w:sz w:val="20"/>
        </w:rPr>
        <w:t xml:space="preserve"> Федерального закона от 31.07.2020 N 248-ФЗ "О государственном контроле (надзоре) и муниципальном контроле в Российской Федерации" на официальном сайте городского округа "город Якутск" </w:t>
      </w:r>
      <w:hyperlink w:history="0" r:id="rId16">
        <w:r>
          <w:rPr>
            <w:sz w:val="20"/>
            <w:color w:val="0000ff"/>
          </w:rPr>
          <w:t xml:space="preserve">yakutskcity.ru</w:t>
        </w:r>
      </w:hyperlink>
      <w:r>
        <w:rPr>
          <w:sz w:val="20"/>
        </w:rPr>
        <w:t xml:space="preserve">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Размещенные сведения на указанном официальном сайте поддерживаются должностными лицами Уполномоченного органа в актуальном состоянии и обновляются в срок не позднее 5 рабочих дней с момента их изменения.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Консультирование осуществляется без взимания платы.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Консультирование осуществляется должностным лицом Уполномоченного органа по телефону, посредством видео-конференц-связи, на личном приеме, либо в ходе проведения профилактических мероприятий, контрольных мероприятий.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Время консультирования не должно превышать 15 минут.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Личный прием граждан проводится должностными лицами Уполномоченного органа. Информация о месте приема, а также об установленных для приема днях и часах размещается на официальном сайте городского округа "город Якутск" </w:t>
      </w:r>
      <w:hyperlink w:history="0" r:id="rId17">
        <w:r>
          <w:rPr>
            <w:sz w:val="20"/>
            <w:color w:val="0000ff"/>
          </w:rPr>
          <w:t xml:space="preserve">yakutskcity.ru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Консультирование осуществляется по следующим вопросам: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организация и осуществление муниципального контроля;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порядок осуществления профилактических, контрольных мероприятий, установленных настоящим положением.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Консультирование в письменной форме осуществляется должностными лицами Уполномоченного органа в следующих случаях: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контролируемым лицом представлен письменный запрос о предоставлении письменного ответа по вопросам консультирования;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за время консультирования предоставить ответ на поставленные вопросы невозможно;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ответ на поставленные вопросы требует дополнительного запроса сведений от органов власти или иных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Если поставленные во время консультирования вопросы не относятся к сфере вида муниципального контроля даются необходимые разъяснения по обращению в соответствующие органы власти или к соответствующим должностным лицам.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Уполномоченный орган осуществляют учет консультирований, который проводится посредством внесения соответствующей записи в журнал консультирования, форма которого утверждается нормативным правовым актом Окружной администрации города Якутска.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проведении консультирования во время контрольных мероприятий запись о проведенной консультации отражается в акте контрольного мероприятия.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городского округа "город Якутск" </w:t>
      </w:r>
      <w:hyperlink w:history="0" r:id="rId18">
        <w:r>
          <w:rPr>
            <w:sz w:val="20"/>
            <w:color w:val="0000ff"/>
          </w:rPr>
          <w:t xml:space="preserve">yakutskcity.ru</w:t>
        </w:r>
      </w:hyperlink>
      <w:r>
        <w:rPr>
          <w:sz w:val="20"/>
        </w:rPr>
        <w:t xml:space="preserve">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Порядок организации муниципального контроля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Уполномоченный орган осуществляет муниципальный контроль ООПТ посредством проведения внеплановых контрольных мероприятий: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контрольных мероприятий, проводимых при взаимодействии с контролируемым лицом (выездная проверка, инспекционный визит);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контрольных мероприятий, проводимых без взаимодействия с контролируемым лицом (наблюдение за соблюдением обязательных требований).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Внеплановые контрольные мероприятия проводятся при наличии оснований, предусмотренных </w:t>
      </w:r>
      <w:hyperlink w:history="0" r:id="rId19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пунктами 1</w:t>
        </w:r>
      </w:hyperlink>
      <w:r>
        <w:rPr>
          <w:sz w:val="20"/>
        </w:rPr>
        <w:t xml:space="preserve">, </w:t>
      </w:r>
      <w:hyperlink w:history="0" r:id="rId20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, </w:t>
      </w:r>
      <w:hyperlink w:history="0" r:id="rId21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, </w:t>
      </w:r>
      <w:hyperlink w:history="0" r:id="rId22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5 части 1 статьи 57</w:t>
        </w:r>
      </w:hyperlink>
      <w:r>
        <w:rPr>
          <w:sz w:val="20"/>
        </w:rPr>
        <w:t xml:space="preserve"> Закона N 248-ФЗ "О государственном контроле (надзоре) и муниципальном контроле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Конкретный вид и содержание внепланового контрольного мероприятия (перечень контрольных действий) устанавливается в решении о проведении внепланового контрольного мероприятия.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При проведении контрольных мероприятий в рамках осуществления муниципального контроля ООПТ Инспектор Уполномоченного органа действует в рамках прав и обязанностей, ограничений и запретов предусмотренных </w:t>
      </w:r>
      <w:hyperlink w:history="0" r:id="rId23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статьями 29</w:t>
        </w:r>
      </w:hyperlink>
      <w:r>
        <w:rPr>
          <w:sz w:val="20"/>
        </w:rPr>
        <w:t xml:space="preserve"> и </w:t>
      </w:r>
      <w:hyperlink w:history="0" r:id="rId24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37</w:t>
        </w:r>
      </w:hyperlink>
      <w:r>
        <w:rPr>
          <w:sz w:val="20"/>
        </w:rPr>
        <w:t xml:space="preserve"> Закона N 248-ФЗ "О государственном контроле (надзоре) и муниципальном контроле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Контрольное мероприятие может быть начато после внесения в единый реестр контрольных мероприятий сведений на сайте </w:t>
      </w:r>
      <w:hyperlink w:history="0" r:id="rId25">
        <w:r>
          <w:rPr>
            <w:sz w:val="20"/>
            <w:color w:val="0000ff"/>
          </w:rPr>
          <w:t xml:space="preserve">https://proverki.gov.ru/portal</w:t>
        </w:r>
      </w:hyperlink>
      <w:r>
        <w:rPr>
          <w:sz w:val="20"/>
        </w:rPr>
        <w:t xml:space="preserve"> (далее - ЕРКНМ), в соответствии с </w:t>
      </w:r>
      <w:hyperlink w:history="0" r:id="rId26" w:tooltip="Постановление Правительства РФ от 16.04.2021 N 604 (ред. от 18.07.2024) &quot;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формирования и ведения ЕРКНМ, утвержденными постановлением Правительства Российской Федерации от 16.04.2021 N 604.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3.4. Вид и содержание контрольных мероприятий</w:t>
      </w:r>
    </w:p>
    <w:p>
      <w:pPr>
        <w:pStyle w:val="2"/>
        <w:jc w:val="center"/>
      </w:pPr>
      <w:r>
        <w:rPr>
          <w:sz w:val="20"/>
        </w:rPr>
        <w:t xml:space="preserve">при осуществлении муниципального контроля ООПТ</w:t>
      </w:r>
    </w:p>
    <w:p>
      <w:pPr>
        <w:pStyle w:val="0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8"/>
        <w:gridCol w:w="1855"/>
        <w:gridCol w:w="2835"/>
        <w:gridCol w:w="2347"/>
        <w:gridCol w:w="1417"/>
        <w:gridCol w:w="2037"/>
        <w:gridCol w:w="2075"/>
        <w:gridCol w:w="1499"/>
        <w:gridCol w:w="3402"/>
      </w:tblGrid>
      <w:tr>
        <w:tc>
          <w:tcPr>
            <w:tcW w:w="4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18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КНМ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Общие принципы проведения согласно </w:t>
            </w:r>
            <w:hyperlink w:history="0" r:id="rId29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Закону</w:t>
              </w:r>
            </w:hyperlink>
            <w:r>
              <w:rPr>
                <w:sz w:val="20"/>
              </w:rPr>
              <w:t xml:space="preserve"> N 248-ФЗ "О государственном контроле (надзоре) и муниципальном контроле в Российской Федерации"</w:t>
            </w:r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Применяемые контрольные действия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проведения КНМ</w:t>
            </w:r>
          </w:p>
        </w:tc>
        <w:tc>
          <w:tcPr>
            <w:tcW w:w="20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Уведомление контролируемого лица</w:t>
            </w:r>
          </w:p>
        </w:tc>
        <w:tc>
          <w:tcPr>
            <w:tcW w:w="20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Взаимодействие с контролируемым лицом</w:t>
            </w:r>
          </w:p>
        </w:tc>
        <w:tc>
          <w:tcPr>
            <w:tcW w:w="149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Подготовка решения о проведении КНМ и включение в ЕРКНМ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Примечание</w:t>
            </w:r>
          </w:p>
        </w:tc>
      </w:tr>
      <w:tr>
        <w:tc>
          <w:tcPr>
            <w:tcW w:w="4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выездная проверка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(внеплановая)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hyperlink w:history="0" r:id="rId30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ст. 73</w:t>
              </w:r>
            </w:hyperlink>
            <w:r>
              <w:rPr>
                <w:sz w:val="20"/>
              </w:rPr>
              <w:t xml:space="preserve"> Закона N 248-ФЗ "О государственном контроле (надзоре) и муниципальном контроле в Российской Федерации"</w:t>
            </w:r>
          </w:p>
        </w:tc>
        <w:tc>
          <w:tcPr>
            <w:tcW w:w="23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осмотр;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- опрос;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- получение письменных объяснений;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- истребование документов;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- инструментальное обследование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рабочих дней</w:t>
            </w:r>
          </w:p>
        </w:tc>
        <w:tc>
          <w:tcPr>
            <w:tcW w:w="20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да, за 24 часа</w:t>
            </w:r>
          </w:p>
        </w:tc>
        <w:tc>
          <w:tcPr>
            <w:tcW w:w="20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да, по месту нахождения контролируемого лица</w:t>
            </w:r>
          </w:p>
        </w:tc>
        <w:tc>
          <w:tcPr>
            <w:tcW w:w="14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Внеплановая проверка проводится по согласованию с органами прокуратуры, за исключением случаев ее проведения в соответствии с </w:t>
            </w:r>
            <w:hyperlink w:history="0" r:id="rId31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пунктами 3</w:t>
              </w:r>
            </w:hyperlink>
            <w:r>
              <w:rPr>
                <w:sz w:val="20"/>
              </w:rPr>
              <w:t xml:space="preserve"> - </w:t>
            </w:r>
            <w:hyperlink w:history="0" r:id="rId32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6 ч. 1</w:t>
              </w:r>
            </w:hyperlink>
            <w:r>
              <w:rPr>
                <w:sz w:val="20"/>
              </w:rPr>
              <w:t xml:space="preserve">, </w:t>
            </w:r>
            <w:hyperlink w:history="0" r:id="rId33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ч. 3 ст. 57</w:t>
              </w:r>
            </w:hyperlink>
            <w:r>
              <w:rPr>
                <w:sz w:val="20"/>
              </w:rPr>
              <w:t xml:space="preserve"> и </w:t>
            </w:r>
            <w:hyperlink w:history="0" r:id="rId34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ч. 12 ст. 66</w:t>
              </w:r>
            </w:hyperlink>
            <w:r>
              <w:rPr>
                <w:sz w:val="20"/>
              </w:rPr>
              <w:t xml:space="preserve"> Закона N 248.</w:t>
            </w:r>
          </w:p>
        </w:tc>
      </w:tr>
      <w:tr>
        <w:tc>
          <w:tcPr>
            <w:tcW w:w="4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8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инспекционный визит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(внеплановый)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hyperlink w:history="0" r:id="rId35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ст. 70</w:t>
              </w:r>
            </w:hyperlink>
            <w:r>
              <w:rPr>
                <w:sz w:val="20"/>
              </w:rPr>
              <w:t xml:space="preserve"> Закона N 248-ФЗ "О государственном контроле (надзоре) и муниципальном контроле в Российской Федерации"</w:t>
            </w:r>
          </w:p>
        </w:tc>
        <w:tc>
          <w:tcPr>
            <w:tcW w:w="23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осмотр;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- опрос;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- получение письменных объяснений;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- истребование документов;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- инструментальное обследование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рабочий день</w:t>
            </w:r>
          </w:p>
        </w:tc>
        <w:tc>
          <w:tcPr>
            <w:tcW w:w="20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20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да, по месту нахождения контролируемого лица</w:t>
            </w:r>
          </w:p>
        </w:tc>
        <w:tc>
          <w:tcPr>
            <w:tcW w:w="14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 Внеплановая проверка проводится по согласованию с органами прокуратуры, за исключением случаев ее проведения в соответствии с </w:t>
            </w:r>
            <w:hyperlink w:history="0" r:id="rId36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пунктами 3</w:t>
              </w:r>
            </w:hyperlink>
            <w:r>
              <w:rPr>
                <w:sz w:val="20"/>
              </w:rPr>
              <w:t xml:space="preserve"> - </w:t>
            </w:r>
            <w:hyperlink w:history="0" r:id="rId37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6 ч. 1</w:t>
              </w:r>
            </w:hyperlink>
            <w:r>
              <w:rPr>
                <w:sz w:val="20"/>
              </w:rPr>
              <w:t xml:space="preserve">, </w:t>
            </w:r>
            <w:hyperlink w:history="0" r:id="rId38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ч. 3 ст. 57</w:t>
              </w:r>
            </w:hyperlink>
            <w:r>
              <w:rPr>
                <w:sz w:val="20"/>
              </w:rPr>
              <w:t xml:space="preserve"> и </w:t>
            </w:r>
            <w:hyperlink w:history="0" r:id="rId39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ч. 12 ст. 66</w:t>
              </w:r>
            </w:hyperlink>
            <w:r>
              <w:rPr>
                <w:sz w:val="20"/>
              </w:rPr>
              <w:t xml:space="preserve"> Закона N 248-ФЗ "О государственном контроле (надзоре) и муниципальном контроле в Российской.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2. "Истребование документов" производится в отношении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объектов контроля</w:t>
            </w:r>
          </w:p>
        </w:tc>
      </w:tr>
      <w:tr>
        <w:tc>
          <w:tcPr>
            <w:tcW w:w="4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8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наблюдение за соблюдением обязательных требований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(внеплановый)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hyperlink w:history="0" r:id="rId40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ст. 74</w:t>
              </w:r>
            </w:hyperlink>
            <w:r>
              <w:rPr>
                <w:sz w:val="20"/>
              </w:rPr>
              <w:t xml:space="preserve"> Закона N 248-ФЗ "О государственном контроле (надзоре) и муниципальном контроле в Российской Федерации"</w:t>
            </w:r>
          </w:p>
        </w:tc>
        <w:tc>
          <w:tcPr>
            <w:tcW w:w="23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текущий анализ данных (мониторинг безопасности)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постоянно</w:t>
            </w:r>
          </w:p>
        </w:tc>
        <w:tc>
          <w:tcPr>
            <w:tcW w:w="20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20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нет, по месту нахождения уполномоченного органа</w:t>
            </w:r>
          </w:p>
        </w:tc>
        <w:tc>
          <w:tcPr>
            <w:tcW w:w="14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итогу анализа данных на оперативной основе принимается решение в соответствии </w:t>
            </w:r>
            <w:hyperlink w:history="0" r:id="rId41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п. 3 ст. 74</w:t>
              </w:r>
            </w:hyperlink>
            <w:r>
              <w:rPr>
                <w:sz w:val="20"/>
              </w:rPr>
              <w:t xml:space="preserve"> Закона N 248-ФЗ "О государственном контроле (надзоре) и муниципальном контроле в Российской Федерации"</w:t>
            </w:r>
          </w:p>
        </w:tc>
      </w:tr>
    </w:tbl>
    <w:p>
      <w:pPr>
        <w:sectPr>
          <w:headerReference w:type="default" r:id="rId27"/>
          <w:headerReference w:type="first" r:id="rId27"/>
          <w:footerReference w:type="default" r:id="rId28"/>
          <w:footerReference w:type="first" r:id="rId28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Примечание: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</w:t>
      </w:r>
      <w:hyperlink w:history="0" r:id="rId42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пункт 6 части 1 статьи 57</w:t>
        </w:r>
      </w:hyperlink>
      <w:r>
        <w:rPr>
          <w:sz w:val="20"/>
        </w:rPr>
        <w:t xml:space="preserve"> Федерального закона от 31.07.2020 N 248-ФЗ "О государственном контроле (надзоре) и муниципальном контроле в Российской Федерации" и которая для микропредприятия не может продолжаться более 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Инспектор при проведении контрольного или профилактического мероприятия (в случае определения площади места рубки, лесного пожара, площади нарушенных земель, наличия или отсутствия механического или природного повреждения зеленых насаждений и природных объектов, в том числе вредителями, болезнями, и степени такого повреждения, объема повреждения и его характера, размера вреда, а также предотвращения причинения такого вреда в указанных случаях) в пределах своей компетенции имеет право пользоваться средствами аудио- и видеозаписи, фотоаппаратами, осуществлять аудиозапись, фото- и видеосъемку, за исключением объектов и документов, отнесенных к государственной и иной охраняемой законом тайне.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Результаты контрольного мероприятия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Результаты контрольного мероприятия оформляются в виде акта контрольного мероприятия с отражением всех выявленных нарушений обязательных требований, устранением выявленных нарушений обязательных требований до окончания проверки, приобщением к акту всех документов, проверочных листов и иных материалов.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 </w:t>
      </w:r>
      <w:hyperlink w:history="0" r:id="rId43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пунктом 2 ч. 2 ст. 90</w:t>
        </w:r>
      </w:hyperlink>
      <w:r>
        <w:rPr>
          <w:sz w:val="20"/>
        </w:rPr>
        <w:t xml:space="preserve"> Закона N 248-ФЗ "О государственном контроле (надзоре) и муниципальном контроле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В случае выявления при проведении контрольного мероприятия нарушений обязательных требований Уполномоченный орган после оформления акта контрольного мероприятия выдает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Оформление акта производится на месте проведения контрольного мероприятия в день окончания проведения такого мероприятия.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Акт 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 Контролируемое лицо или его представитель знакомится с содержанием акта на месте проведения контрольного мероприятия, за исключением случаев, установленных </w:t>
      </w:r>
      <w:hyperlink w:history="0" r:id="rId44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ч. 2 ст. 88</w:t>
        </w:r>
      </w:hyperlink>
      <w:r>
        <w:rPr>
          <w:sz w:val="20"/>
        </w:rPr>
        <w:t xml:space="preserve"> Закона N 248-ФЗ "О государственном контроле (надзоре) и муниципальном контроле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4.6. Уполномоченный орган осуществляет контроль за исполнением предписаний, иных принятых решений в рамках вида муниципального контроля.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5. Обжалование решений, действий (бездействия)</w:t>
      </w:r>
    </w:p>
    <w:p>
      <w:pPr>
        <w:pStyle w:val="2"/>
        <w:jc w:val="center"/>
      </w:pPr>
      <w:r>
        <w:rPr>
          <w:sz w:val="20"/>
        </w:rPr>
        <w:t xml:space="preserve">должностных лиц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Досудебный порядок подачи жалоб при осуществлении муниципального контроля в области охраны и использования особо охраняемых природных территорий местного значения городского округа "город Якутск" не применяется.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6. Оценка результативности и эффективности деятельности</w:t>
      </w:r>
    </w:p>
    <w:p>
      <w:pPr>
        <w:pStyle w:val="2"/>
        <w:jc w:val="center"/>
      </w:pPr>
      <w:r>
        <w:rPr>
          <w:sz w:val="20"/>
        </w:rPr>
        <w:t xml:space="preserve">при осуществлении муниципального лесного контроля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6.1. Оценка результативности и эффективности осуществления муниципального контроля в области охраны и использования особо охраняемых природных территорий местного значения городского округа "город Якутск" осуществляется на основании </w:t>
      </w:r>
      <w:hyperlink w:history="0" r:id="rId45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ст. 30</w:t>
        </w:r>
      </w:hyperlink>
      <w:r>
        <w:rPr>
          <w:sz w:val="20"/>
        </w:rPr>
        <w:t xml:space="preserve"> N 248-ФЗ "О государственном контроле (надзоре) и муниципальном контроле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6.2. Ключевые показатели вида контроля и их целевые значения, индикативные </w:t>
      </w:r>
      <w:hyperlink w:history="0" w:anchor="P185" w:tooltip="ПОКАЗАТЕЛИ">
        <w:r>
          <w:rPr>
            <w:sz w:val="20"/>
            <w:color w:val="0000ff"/>
          </w:rPr>
          <w:t xml:space="preserve">показатели</w:t>
        </w:r>
      </w:hyperlink>
      <w:r>
        <w:rPr>
          <w:sz w:val="20"/>
        </w:rPr>
        <w:t xml:space="preserve"> муниципального контроля в области охраны и использования особо охраняемых природных территорий на территории городского округа "город Якутск" определены Приложением 1 к настоящему Положению.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6.3. Уполномоченный орган муниципального контроля ежегодно, в срок до 1 февраля года, следующего за отчетным годом, осуществляет расчет и оценку фактических (достигнутых) значений показателей.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фактических (достигнутых) значений показателей производится путем сравнения с целевыми (индикативными) значениями показателей.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фактических (достигнутых) значений показателей включается в ежегодный доклад о муниципальном контроле согласно постановлению Правительства Российской Федерации от 07.12.2021 N 2041 "Об утверждении требований к подготовке докладов о видах контроля (надзора), муниципального контроля и сводного доклада о государственном контроле (надзоре), муниципальном контроле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6.4. Отчеты о достижении значений показателей результативности и эффективности показателей муниципального лесного контроля на территории городского округа "город Якутск" размещаются на официальном сайте городского округа "город Якутск" </w:t>
      </w:r>
      <w:hyperlink w:history="0" r:id="rId46">
        <w:r>
          <w:rPr>
            <w:sz w:val="20"/>
            <w:color w:val="0000ff"/>
          </w:rPr>
          <w:t xml:space="preserve">yakutskcity.ru</w:t>
        </w:r>
      </w:hyperlink>
      <w:r>
        <w:rPr>
          <w:sz w:val="20"/>
        </w:rPr>
        <w:t xml:space="preserve"> ежегодно до 20 марта года, следующего за отчетным.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7. Заключительные положения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Настоящее положение вступает в силу с 1 января 2022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До 31 декабря 2023 года подготовка Уполномоченным органом в ходе осуществления вида муниципального контроля документов, информирование контролируемых лиц о совершаемых должностными лицами Уполномоченным органом действиях и принимаемых решениях, обмен документами и сведениями с контролируемыми лицами осуществляется на бумажном носителе.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городского округа "город Якутск"</w:t>
      </w:r>
    </w:p>
    <w:p>
      <w:pPr>
        <w:pStyle w:val="0"/>
        <w:jc w:val="right"/>
      </w:pPr>
      <w:r>
        <w:rPr>
          <w:sz w:val="20"/>
        </w:rPr>
        <w:t xml:space="preserve">Е.Н.ГРИГОРЬЕВ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Положению об осуществлении</w:t>
      </w:r>
    </w:p>
    <w:p>
      <w:pPr>
        <w:pStyle w:val="0"/>
        <w:jc w:val="right"/>
      </w:pPr>
      <w:r>
        <w:rPr>
          <w:sz w:val="20"/>
        </w:rPr>
        <w:t xml:space="preserve">муниципального контроля в области</w:t>
      </w:r>
    </w:p>
    <w:p>
      <w:pPr>
        <w:pStyle w:val="0"/>
        <w:jc w:val="right"/>
      </w:pPr>
      <w:r>
        <w:rPr>
          <w:sz w:val="20"/>
        </w:rPr>
        <w:t xml:space="preserve">использования и охраны особо</w:t>
      </w:r>
    </w:p>
    <w:p>
      <w:pPr>
        <w:pStyle w:val="0"/>
        <w:jc w:val="right"/>
      </w:pPr>
      <w:r>
        <w:rPr>
          <w:sz w:val="20"/>
        </w:rPr>
        <w:t xml:space="preserve">охраняемых природных территорий</w:t>
      </w:r>
    </w:p>
    <w:p>
      <w:pPr>
        <w:pStyle w:val="0"/>
        <w:jc w:val="right"/>
      </w:pPr>
      <w:r>
        <w:rPr>
          <w:sz w:val="20"/>
        </w:rPr>
        <w:t xml:space="preserve">местного значения городского</w:t>
      </w:r>
    </w:p>
    <w:p>
      <w:pPr>
        <w:pStyle w:val="0"/>
        <w:jc w:val="right"/>
      </w:pPr>
      <w:r>
        <w:rPr>
          <w:sz w:val="20"/>
        </w:rPr>
        <w:t xml:space="preserve">округа "город Якутск"</w:t>
      </w:r>
    </w:p>
    <w:p>
      <w:pPr>
        <w:pStyle w:val="0"/>
      </w:pPr>
      <w:r>
        <w:rPr>
          <w:sz w:val="20"/>
        </w:rPr>
      </w:r>
    </w:p>
    <w:bookmarkStart w:id="185" w:name="P185"/>
    <w:bookmarkEnd w:id="185"/>
    <w:p>
      <w:pPr>
        <w:pStyle w:val="2"/>
        <w:jc w:val="center"/>
      </w:pPr>
      <w:r>
        <w:rPr>
          <w:sz w:val="20"/>
        </w:rPr>
        <w:t xml:space="preserve">ПОКАЗАТЕЛИ</w:t>
      </w:r>
    </w:p>
    <w:p>
      <w:pPr>
        <w:pStyle w:val="2"/>
        <w:jc w:val="center"/>
      </w:pPr>
      <w:r>
        <w:rPr>
          <w:sz w:val="20"/>
        </w:rPr>
        <w:t xml:space="preserve">РЕЗУЛЬТАТИВНОСТИ И ЭФФЕКТИВНОСТИ МУНИЦИПАЛЬНОГО КОНТРОЛЯ</w:t>
      </w:r>
    </w:p>
    <w:p>
      <w:pPr>
        <w:pStyle w:val="2"/>
        <w:jc w:val="center"/>
      </w:pPr>
      <w:r>
        <w:rPr>
          <w:sz w:val="20"/>
        </w:rPr>
        <w:t xml:space="preserve">В ОБЛАСТИ ИСПОЛЬЗОВАНИЯ И ОХРАНЫ ОСОБО ОХРАНЯЕМЫХ ПРИРОДНЫХ</w:t>
      </w:r>
    </w:p>
    <w:p>
      <w:pPr>
        <w:pStyle w:val="2"/>
        <w:jc w:val="center"/>
      </w:pPr>
      <w:r>
        <w:rPr>
          <w:sz w:val="20"/>
        </w:rPr>
        <w:t xml:space="preserve">ТЕРРИТОРИЙ МЕСТНОГО ЗНАЧЕНИЯ ГОРОДСКОГО ОКРУГА "ГОРОД</w:t>
      </w:r>
    </w:p>
    <w:p>
      <w:pPr>
        <w:pStyle w:val="2"/>
        <w:jc w:val="center"/>
      </w:pPr>
      <w:r>
        <w:rPr>
          <w:sz w:val="20"/>
        </w:rPr>
        <w:t xml:space="preserve">ЯКУТСК" И ИХ ЦЕЛЕВЫЕ ЗНАЧЕНИЯ</w:t>
      </w:r>
    </w:p>
    <w:p>
      <w:pPr>
        <w:pStyle w:val="0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4"/>
        <w:gridCol w:w="141"/>
        <w:gridCol w:w="4252"/>
        <w:gridCol w:w="2098"/>
        <w:gridCol w:w="3969"/>
      </w:tblGrid>
      <w:tr>
        <w:tc>
          <w:tcPr>
            <w:tcW w:w="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gridSpan w:val="2"/>
            <w:tcW w:w="43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Целевое значение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Формула для расчета</w:t>
            </w:r>
          </w:p>
        </w:tc>
      </w:tr>
      <w:tr>
        <w:tc>
          <w:tcPr>
            <w:gridSpan w:val="5"/>
            <w:tcW w:w="1099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Ключевые показатели</w:t>
            </w:r>
          </w:p>
        </w:tc>
      </w:tr>
      <w:tr>
        <w:tc>
          <w:tcPr>
            <w:gridSpan w:val="2"/>
            <w:tcW w:w="6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Сумма причиненного вреда (ущерба) лесным участкам, находящимся в муниципальной собственности в результате нарушения обязательных требований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 100 тыс. руб.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5"/>
            <w:tcW w:w="1099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Индикативные показатели</w:t>
            </w:r>
          </w:p>
        </w:tc>
      </w:tr>
      <w:tr>
        <w:tc>
          <w:tcPr>
            <w:gridSpan w:val="2"/>
            <w:tcW w:w="6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Эффективность деятельности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Менее 0,05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Отношение разности между причиненным ущербом в предшествующем периоде и причиненным ущербом в текущем периоде (тыс. руб.) к разности между расходами на исполнение полномочий в предшествующем периоде и расходами на исполнение полномочий в текущем периоде (тыс. руб.)</w:t>
            </w:r>
          </w:p>
        </w:tc>
      </w:tr>
      <w:tr>
        <w:tc>
          <w:tcPr>
            <w:gridSpan w:val="2"/>
            <w:tcW w:w="6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В1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Сумма возмещенного материального ущерба, причиненного субъектами хозяйственной деятельности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1000 руб.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2"/>
            <w:tcW w:w="6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В2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Количество заявлений направленных в органы прокуратуры о согласовании проведения внеплановых проверок, в согласовании которых было отказано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 1 ед.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</w:tbl>
    <w:p>
      <w:pPr>
        <w:sectPr>
          <w:headerReference w:type="default" r:id="rId27"/>
          <w:headerReference w:type="first" r:id="rId27"/>
          <w:footerReference w:type="default" r:id="rId28"/>
          <w:footerReference w:type="first" r:id="rId28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Положению об осуществлении</w:t>
      </w:r>
    </w:p>
    <w:p>
      <w:pPr>
        <w:pStyle w:val="0"/>
        <w:jc w:val="right"/>
      </w:pPr>
      <w:r>
        <w:rPr>
          <w:sz w:val="20"/>
        </w:rPr>
        <w:t xml:space="preserve">муниципального контроля в области</w:t>
      </w:r>
    </w:p>
    <w:p>
      <w:pPr>
        <w:pStyle w:val="0"/>
        <w:jc w:val="right"/>
      </w:pPr>
      <w:r>
        <w:rPr>
          <w:sz w:val="20"/>
        </w:rPr>
        <w:t xml:space="preserve">использования и охраны особо</w:t>
      </w:r>
    </w:p>
    <w:p>
      <w:pPr>
        <w:pStyle w:val="0"/>
        <w:jc w:val="right"/>
      </w:pPr>
      <w:r>
        <w:rPr>
          <w:sz w:val="20"/>
        </w:rPr>
        <w:t xml:space="preserve">охраняемых природных территорий</w:t>
      </w:r>
    </w:p>
    <w:p>
      <w:pPr>
        <w:pStyle w:val="0"/>
        <w:jc w:val="right"/>
      </w:pPr>
      <w:r>
        <w:rPr>
          <w:sz w:val="20"/>
        </w:rPr>
        <w:t xml:space="preserve">местного значения городского</w:t>
      </w:r>
    </w:p>
    <w:p>
      <w:pPr>
        <w:pStyle w:val="0"/>
        <w:jc w:val="right"/>
      </w:pPr>
      <w:r>
        <w:rPr>
          <w:sz w:val="20"/>
        </w:rPr>
        <w:t xml:space="preserve">округа "город Якутск"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21"/>
        <w:gridCol w:w="4549"/>
      </w:tblGrid>
      <w:tr>
        <w:tc>
          <w:tcPr>
            <w:gridSpan w:val="2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ПРЕДПИСАНИЕ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об устранении выявленного нарушения требований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законодательства Российской Федерации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N _______</w:t>
            </w:r>
          </w:p>
        </w:tc>
      </w:tr>
      <w:tr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"__" ____________ 20__ г.</w:t>
            </w: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(место составления)</w:t>
            </w:r>
          </w:p>
        </w:tc>
      </w:tr>
      <w:tr>
        <w:tc>
          <w:tcPr>
            <w:gridSpan w:val="2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период с "__" _______________ 20__ года по "__" ___________ 20__ года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(должность, Ф.И.О. проверяющего)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проведена проверка соблюдения требований законодательства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Российской Федерации 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организации, Ф.И.О. ее руководителя, индивидуального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предпринимателя, гражданина)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результате которой установлено ненадлежащее использование земельного участка: 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(описание нарушения с указанием площади, местоположения,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кадастрового номера земельного участка (при наличии), где допущено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нарушение, наименования нормативных правовых актов,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ссылки на структурные единицы таких актов, требования которых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были нарушены, и установленная за это ответственность)</w:t>
            </w:r>
          </w:p>
        </w:tc>
      </w:tr>
      <w:tr>
        <w:tc>
          <w:tcPr>
            <w:gridSpan w:val="2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Руководствуясь </w:t>
            </w:r>
            <w:hyperlink w:history="0" r:id="rId47" w:tooltip="Федеральный закон от 14.03.1995 N 33-ФЗ (ред. от 08.08.2024) &quot;Об особо охраняемых природных территориях&quot;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статьей 33</w:t>
              </w:r>
            </w:hyperlink>
            <w:r>
              <w:rPr>
                <w:sz w:val="20"/>
              </w:rPr>
              <w:t xml:space="preserve"> Федерального закона Российской Федерации N 33-ФЗ от 14.03.1995 "Об особо охраняемых природных территориях",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ПРЕДПИСЫВАЮ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организации, Ф.И.О. ее руководителя, должностного лица,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индивидуального предпринимателя, гражданина)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устранить указанное нарушение в установленном законодательством Российской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Федерации порядке в срок до "___" ____________ 20__ года.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Для решения вопроса о продлении срока устранения нарушения требований законодательства Российской Федерации лицо, которому выдано предписание, вправе представить должностному лицу, вынесшему предписание: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- ходатайство о продлении срока устранения нарушения;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- документы, справки и иные материалы, подтверждающие принятие необходимых мер для устранения нарушения.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соответствии со </w:t>
            </w:r>
            <w:hyperlink w:history="0" r:id="rId48" w:tooltip="&quot;Кодекс Российской Федерации об административных правонарушениях&quot; от 30.12.2001 N 195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статьей 19.5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 за невыполнение в установленный срок законного предписания должностного лица, осуществляющего муниципальный контроль об устранении нарушений законодательства Российской Федерации установлена административная ответственность.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3</w:t>
      </w:r>
    </w:p>
    <w:p>
      <w:pPr>
        <w:pStyle w:val="0"/>
        <w:jc w:val="right"/>
      </w:pPr>
      <w:r>
        <w:rPr>
          <w:sz w:val="20"/>
        </w:rPr>
        <w:t xml:space="preserve">к Положению об осуществлении</w:t>
      </w:r>
    </w:p>
    <w:p>
      <w:pPr>
        <w:pStyle w:val="0"/>
        <w:jc w:val="right"/>
      </w:pPr>
      <w:r>
        <w:rPr>
          <w:sz w:val="20"/>
        </w:rPr>
        <w:t xml:space="preserve">муниципального контроля в области</w:t>
      </w:r>
    </w:p>
    <w:p>
      <w:pPr>
        <w:pStyle w:val="0"/>
        <w:jc w:val="right"/>
      </w:pPr>
      <w:r>
        <w:rPr>
          <w:sz w:val="20"/>
        </w:rPr>
        <w:t xml:space="preserve">использования и охраны особо</w:t>
      </w:r>
    </w:p>
    <w:p>
      <w:pPr>
        <w:pStyle w:val="0"/>
        <w:jc w:val="right"/>
      </w:pPr>
      <w:r>
        <w:rPr>
          <w:sz w:val="20"/>
        </w:rPr>
        <w:t xml:space="preserve">охраняемых природных территорий</w:t>
      </w:r>
    </w:p>
    <w:p>
      <w:pPr>
        <w:pStyle w:val="0"/>
        <w:jc w:val="right"/>
      </w:pPr>
      <w:r>
        <w:rPr>
          <w:sz w:val="20"/>
        </w:rPr>
        <w:t xml:space="preserve">местного значения городского</w:t>
      </w:r>
    </w:p>
    <w:p>
      <w:pPr>
        <w:pStyle w:val="0"/>
        <w:jc w:val="right"/>
      </w:pPr>
      <w:r>
        <w:rPr>
          <w:sz w:val="20"/>
        </w:rPr>
        <w:t xml:space="preserve">округа "город Якутск"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15"/>
        <w:gridCol w:w="3956"/>
      </w:tblGrid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контрольного органа)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"____"___________ ______ г., ____ час._____мин.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(дата и время составления акта)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(место составления акта)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Акт выездной проверки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(плановой/внеплановой/по программе проверок)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1. Выездная проверка проведена в соответствии с решением...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(указывается ссылка на решение уполномоченного должностного лица контрольного органа о проведении выездной проверки, учетный номер выездной проверки в едином реестре контрольных мероприятий).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2. Выездная проверка проведена в рамках...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(наименование вида муниципального контроля в соответствии с единым реестром муниципального контроля).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3. Выездная проверка проведена: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1)...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выездной проверки. При замене инспектора (инспектора) после принятия решения о проведении выездной проверки, такой инспектор (инспекторы) указывается, если его замена была проведена после начала выездной проверки).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4. К проведению выездной проверки были привлечены: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специалисты: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1)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...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фамилии, имена, отчества (при наличии) должности специалистов);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эксперты (экспертные организации):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1)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...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фамилии, имена, отчества (при наличии) должности экспертов, с указанием сведений об аттестации эксперта в реестре экспертов контрольного органа или наименование экспертной организации, с указанием реквизитов свидетельства об аккредитации и наименования органа об аккредитации, выдавшего свидетельство об аккредитации).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458"/>
            </w:pPr>
            <w:r>
              <w:rPr>
                <w:sz w:val="20"/>
              </w:rPr>
              <w:t xml:space="preserve">5. Выездная проверка проведена в отношении: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(указывается объект контроля, в отношении которого проведена выездная проверка).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458"/>
            </w:pPr>
            <w:r>
              <w:rPr>
                <w:sz w:val="20"/>
              </w:rPr>
              <w:t xml:space="preserve">6. Выездная проверка была проведена по адресу (местоположению):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адреса (местоположение) места осуществления контролируемым лицом деятельности или места нахождения иных объектов контроля, в отношении которых была проведена выездная проверка).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7. Контролируемые лица: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проведена выездная проверка).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458"/>
            </w:pPr>
            <w:r>
              <w:rPr>
                <w:sz w:val="20"/>
              </w:rPr>
              <w:t xml:space="preserve">8. Выездная проверка проведена в следующие сроки: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с "____"___________ ______ г., ____ час._____мин.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по "____"___________ ______ г., ____ час._____мин.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дата и время фактического начала выездной проверки, а также дата и время фактического окончания выездной проверки, при необходимости указывается часовой пояс).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проведение выездной проверки приостанавливалось в связи с...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с "____"___________ ______ г., ____ час._____мин.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по "____"___________ ______ г., ____ час._____мин.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(указывается основание для приостановления проведения выездной проверки, дата и время начала, а также дата и время окончания срока приостановления проведения выездной проверки.).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Срок непосредственного взаимодействия с контролируемым лицом составил: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... (часы, минуты)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(указывается срок (рабочие дни, часы, минуты), в пределах которого осуществлялось непосредственное взаимодействие с контролируемым лицом по инициативе контролируемого лица).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9. При проведении выездной проверки совершены следующие контрольные действия: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1)...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(указывается первое фактически совершенное контрольное действие: 1) осмотр; 2) досмотр; 3) опрос; 4) получение письменных объяснений; 5) истребование документов; 6) отбор проб (образцов); 7) инструментальное обследование; 8) испытание; 9) экспертиза; 10) эксперимент).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в следующие сроки: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с "____"___________ ______ г., ____ час._____мин.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по "____"___________ ______ г., ____ час._____мин.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по месту.....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даты и места фактически совершенных контрольных действий);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по результатам которого составлен: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указываются даты составления и реквизиты протоколов и иных документов (в частности, протокол осмотра, протокол досмотра, протокол опроса, письменные объяснения, протокол отбора проб (образцов), протокол инструментального обследования, протокол испытания, экспертное заключение), составленных по результатам проведения контрольных действий, и прилагаемых к акту).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458"/>
            </w:pPr>
            <w:r>
              <w:rPr>
                <w:sz w:val="20"/>
              </w:rPr>
              <w:t xml:space="preserve">2)...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...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аналогичные сведения по второму и иным контрольным действиям).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10. При проведении выездной проверки были заполнены следующие проверочные листы: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заполненные в ходе проведения выездной проверки проверочные листы, их структурные единицы (если проверочный лист применялся не в полном объеме), с реквизитами актов, их утверждающих).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458"/>
            </w:pPr>
            <w:r>
              <w:rPr>
                <w:sz w:val="20"/>
              </w:rPr>
              <w:t xml:space="preserve">11. При проведении выездной проверки были рассмотрены следующие документы и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рассмотренные при проведении выездной проверки документы и сведения, в том числе: 1) находившиеся в распоряжении контрольного органа); 2) представленные контролируемым лицом; 3) полученные посредством межведомственного взаимодействия, 4) иные (указать источник).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12. По результатам выездной проверки установлено: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(указываются выводы по результатам проведения выездной проверки: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 вывод об отсутствии нарушений обязательных требований, о соблюдении (реализации) требований, содержащихся в разрешительных документах, о соблюдении требований документов, исполнение которых является обязательным в соответствии с законодательством Российской Федерации, об исполнении ранее принятого решения контрольного органа, являющихся предметом выездной проверки;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2) вывод о выявлении нарушений обязательных требований (с указанием обязательного требования, нормативного правового акта и его структурной единицы, которым установлено нарушенное обязательное требование, сведений, являющихся доказательствами нарушения обязательного требования), о несоблюдении (нереализации) требований, содержащихся в разрешительных документах, с указанием реквизитов разрешительных документов, о несоблюдении требований документов, исполнение которых является обязательным в соответствии с законодательством Российской Федерации, о неисполнении ранее принятого решения контрольного органа), являющихся предметом выездной проверки;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3) сведения о факте устранения нарушений, указанных в п. 2, если нарушения устранены до окончания проведения контрольного мероприятия.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458"/>
            </w:pPr>
            <w:r>
              <w:rPr>
                <w:sz w:val="20"/>
              </w:rPr>
              <w:t xml:space="preserve">13. К настоящему акту прилагаются: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1)...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...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протоколы и иные документы (протокол осмотра, протокол досмотра, протокол опроса, письменные объяснения, протокол отбора проб (образцов), протокол инструментального обследования, протокол испытания, экспертное заключение), составленные по результатам проведения контрольных действий (даты их составления и реквизиты), заполненные проверочные листы, а также иные документы, прилагаемые к акту выездной проверки).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(должность, фамилия, инициалы инспектора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(руководителя группы инспекторов),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проводившего документарную проверку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(последнее - при наличии) и должности инспектора, непосредственно подготовившего акт выездной проверки, контактный телефон, электронный адрес (при наличии)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single" w:sz="4"/>
            <w:right w:val="single" w:sz="4"/>
            <w:insideH w:val="single" w:sz="4"/>
          </w:tblBorders>
        </w:tblPrEx>
        <w:tc>
          <w:tcPr>
            <w:gridSpan w:val="2"/>
            <w:tcW w:w="907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Отметка об ознакомлении или об отказе в ознакомлении контролируемых лиц или их представителей с актом выездной проверки (дата и время ознакомления).</w:t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2"/>
            <w:tcW w:w="907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</w:tc>
      </w:tr>
      <w:tr>
        <w:tblPrEx>
          <w:tblBorders>
            <w:left w:val="single" w:sz="4"/>
            <w:right w:val="single" w:sz="4"/>
            <w:insideH w:val="single" w:sz="4"/>
          </w:tblBorders>
        </w:tblPrEx>
        <w:tc>
          <w:tcPr>
            <w:gridSpan w:val="2"/>
            <w:tcW w:w="907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Отметка о направлении акта в электронном виде (адрес электронной почты), в том числе через личный кабинет на специализированном электронном портале.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отметки размещаются после реализации указанных в них действий.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4</w:t>
      </w:r>
    </w:p>
    <w:p>
      <w:pPr>
        <w:pStyle w:val="0"/>
        <w:jc w:val="right"/>
      </w:pPr>
      <w:r>
        <w:rPr>
          <w:sz w:val="20"/>
        </w:rPr>
        <w:t xml:space="preserve">к Положению об осуществлении</w:t>
      </w:r>
    </w:p>
    <w:p>
      <w:pPr>
        <w:pStyle w:val="0"/>
        <w:jc w:val="right"/>
      </w:pPr>
      <w:r>
        <w:rPr>
          <w:sz w:val="20"/>
        </w:rPr>
        <w:t xml:space="preserve">муниципального контроля в области</w:t>
      </w:r>
    </w:p>
    <w:p>
      <w:pPr>
        <w:pStyle w:val="0"/>
        <w:jc w:val="right"/>
      </w:pPr>
      <w:r>
        <w:rPr>
          <w:sz w:val="20"/>
        </w:rPr>
        <w:t xml:space="preserve">использования и охраны особо</w:t>
      </w:r>
    </w:p>
    <w:p>
      <w:pPr>
        <w:pStyle w:val="0"/>
        <w:jc w:val="right"/>
      </w:pPr>
      <w:r>
        <w:rPr>
          <w:sz w:val="20"/>
        </w:rPr>
        <w:t xml:space="preserve">охраняемых природных территорий</w:t>
      </w:r>
    </w:p>
    <w:p>
      <w:pPr>
        <w:pStyle w:val="0"/>
        <w:jc w:val="right"/>
      </w:pPr>
      <w:r>
        <w:rPr>
          <w:sz w:val="20"/>
        </w:rPr>
        <w:t xml:space="preserve">местного значения городского</w:t>
      </w:r>
    </w:p>
    <w:p>
      <w:pPr>
        <w:pStyle w:val="0"/>
        <w:jc w:val="right"/>
      </w:pPr>
      <w:r>
        <w:rPr>
          <w:sz w:val="20"/>
        </w:rPr>
        <w:t xml:space="preserve">округа "город Якутск"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751"/>
        <w:gridCol w:w="4320"/>
      </w:tblGrid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контрольного органа)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"____"___________ ______ г., ____ час._____мин.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(дата и время составления акта)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(место составления акта)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Акт инспекционного визита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(планового/внепланового/по программе проверок).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458"/>
            </w:pPr>
            <w:r>
              <w:rPr>
                <w:sz w:val="20"/>
              </w:rPr>
              <w:t xml:space="preserve">1. Инспекционный визит проведен в соответствии с решением...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(указывается ссылка на решение уполномоченного должностного лица контрольного органа о проведении инспекционного визита, учетный номер инспекционного визита в едином реестре контрольных мероприятий).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2. Инспекционный визит проведен в рамках...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(наименование вида муниципального контроля в соответствии с единым реестром видов муниципального контроля).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3. Инспекционный визит проведен: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1)...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инспекционного визита. При замене инспектора (инспектора) после принятия решения о проведении инспекционного визита, такой инспектор (инспекторы) указывается, если его замена была проведена после начала инспекционного визита).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4. К проведению инспекционного визита были привлечены: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специалисты: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1)...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...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фамилии, имена, отчества (при наличии) должности специалистов);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эксперты (экспертные организации):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1)...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...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фамилии, имена, отчества (при наличии) должности экспертов, с указанием сведений об аттестации эксперта в реестре экспертов контрольного органа или наименование экспертной организации, с указанием реквизитов свидетельства об аккредитации и наименования органа об аккредитации, выдавшего свидетельство об аккредитации).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458"/>
            </w:pPr>
            <w:r>
              <w:rPr>
                <w:sz w:val="20"/>
              </w:rPr>
              <w:t xml:space="preserve">5. Инспекционный визит проведен в отношении: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(указывается объект контроля, в отношении которого проведен инспекционный визит).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6. Инспекционный визит был проведен по адресу (местоположению):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адреса (местоположение) места осуществления контролируемым лицом деятельности или места нахождения иных объектов контроля, в отношении которых был проведен инспекционный визит).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7. Контролируемые лица: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 инспекционный визит.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458"/>
            </w:pPr>
            <w:r>
              <w:rPr>
                <w:sz w:val="20"/>
              </w:rPr>
              <w:t xml:space="preserve">8. Инспекционный визит проведен в следующие сроки: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с "____"___________ ______ г., ____ час._____мин.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по "____"___________ ______ г., ____ час._____мин.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дата и время фактического начала инспекционного визита, а также дата и время фактического окончания инспекционного визита).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Срок непосредственного взаимодействия с контролируемым лицом составил: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... (часы, минуты)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(указывается срок (часы, минуты), в пределах которого осуществлялось непосредственное взаимодействие с контролируемым лицом).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9. При проведении инспекционного визита совершены следующие контрольные действия: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1)...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(указывается первое фактически совершенное контрольное действие: 1) осмотр; 2) опрос; 3) получение письменных объяснений; 4) инструментальное обследование; 5)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контроля).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в следующие сроки: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с "____"___________ ______ г., ____ час._____мин.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по "____"___________ ______ г., ____ час._____мин.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по месту.....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даты и места фактически совершенных контрольных действий);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458"/>
            </w:pPr>
            <w:r>
              <w:rPr>
                <w:sz w:val="20"/>
              </w:rPr>
              <w:t xml:space="preserve">по результатам которого составлен: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указываются даты составления и реквизиты протоколов и иных документов (в том числе, протокол осмотра, протокол опроса, письменные объяснения, протокол инструментального обследования), составленных по результатам проведения контрольных действий, и прилагаемых к акту).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2)...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...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аналогичные сведения по второму и иным контрольным действиям).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10. При проведении инспекционного визита были заполнены следующие проверочные листы: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заполненные в ходе проведения инспекционного визита проверочные листы, их структурные единицы, с реквизитами актов, их утверждающих).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11. При проведении инспекционного визита были рассмотрены следующие документы и сведения: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рассмотренные при проведении инспекционного визита документы и сведения, в том числе: 1) находившиеся в распоряжении контрольного органа); 2) представленные контролируемым лицом; 3) полученные посредством межведомственного взаимодействия, 4) иные (указать источник).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12. По результатам инспекционного визита установлено: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выводы по результатам проведения инспекционного визита: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 вывод об отсутствии нарушений обязательных требований, о соблюдении (реализации) требований, содержащихся в разрешительных документах, о соблюдении требований документов, исполнение которых является обязательным в соответствии с законодательством Российской Федерации, об исполнении ранее принятого решения контрольного органа, являющихся предметом инспекционного визита;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2) вывод о выявлении нарушений обязательных требований (с указанием обязательного требования, нормативного правового акта и его структурной единицы, которым установлено нарушенное обязательное требование, сведений, являющихся доказательствами нарушения обязательного требования), о несоблюдении (нереализации) требований, содержащихся в разрешительных документах, с указанием реквизитов разрешительных документов, о несоблюдении требований документов, исполнение которых является обязательным в соответствии с законодательством Российской Федерации, о неисполнении ранее принятого решения контрольного органа), являющихся предметом инспекционного визита;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3) сведения о факте устранения нарушений. указанных в п. 2, если нарушения устранены до окончания проведения инспекционного визита.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13. К настоящему акту прилагаются: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1)...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...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протоколы и иные документы (протокол осмотра, протокол опроса, письменные объяснения, протокол инструментального обследования), составленные по результатам проведения контрольных действий (даты их составления и реквизиты), заполненные проверочные листы, а также иные документы, прилагаемые к акту инспекционного визита).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(должность, фамилия, инициалы инспектора (руководителя группы инспекторов), проводившего инспекционный визит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(последнее - при наличии) и должности инспектора, непосредственно подготовившего акт контрольного мероприятия, контактный телефон, электронный адрес (при наличии)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single" w:sz="4"/>
            <w:right w:val="single" w:sz="4"/>
            <w:insideH w:val="single" w:sz="4"/>
          </w:tblBorders>
        </w:tblPrEx>
        <w:tc>
          <w:tcPr>
            <w:gridSpan w:val="2"/>
            <w:tcW w:w="907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Отметка об ознакомлении или об отказе в ознакомлении контролируемых лиц или их представителей с актом инспекционного визита (дата и время ознакомления).</w:t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2"/>
            <w:tcW w:w="907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</w:tc>
      </w:tr>
      <w:tr>
        <w:tblPrEx>
          <w:tblBorders>
            <w:left w:val="single" w:sz="4"/>
            <w:right w:val="single" w:sz="4"/>
            <w:insideH w:val="single" w:sz="4"/>
          </w:tblBorders>
        </w:tblPrEx>
        <w:tc>
          <w:tcPr>
            <w:gridSpan w:val="2"/>
            <w:tcW w:w="907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Отметка о направлении акта инспекционного визита в электронном виде (адрес электронной почты), в том числе через личный кабинет на специализированном электронном портале.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отметки размещаются после реализации указанных в них действий.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5</w:t>
      </w:r>
    </w:p>
    <w:p>
      <w:pPr>
        <w:pStyle w:val="0"/>
        <w:jc w:val="right"/>
      </w:pPr>
      <w:r>
        <w:rPr>
          <w:sz w:val="20"/>
        </w:rPr>
        <w:t xml:space="preserve">к Положению об осуществлении</w:t>
      </w:r>
    </w:p>
    <w:p>
      <w:pPr>
        <w:pStyle w:val="0"/>
        <w:jc w:val="right"/>
      </w:pPr>
      <w:r>
        <w:rPr>
          <w:sz w:val="20"/>
        </w:rPr>
        <w:t xml:space="preserve">муниципального контроля в области</w:t>
      </w:r>
    </w:p>
    <w:p>
      <w:pPr>
        <w:pStyle w:val="0"/>
        <w:jc w:val="right"/>
      </w:pPr>
      <w:r>
        <w:rPr>
          <w:sz w:val="20"/>
        </w:rPr>
        <w:t xml:space="preserve">использования и охраны особо</w:t>
      </w:r>
    </w:p>
    <w:p>
      <w:pPr>
        <w:pStyle w:val="0"/>
        <w:jc w:val="right"/>
      </w:pPr>
      <w:r>
        <w:rPr>
          <w:sz w:val="20"/>
        </w:rPr>
        <w:t xml:space="preserve">охраняемых природных территорий</w:t>
      </w:r>
    </w:p>
    <w:p>
      <w:pPr>
        <w:pStyle w:val="0"/>
        <w:jc w:val="right"/>
      </w:pPr>
      <w:r>
        <w:rPr>
          <w:sz w:val="20"/>
        </w:rPr>
        <w:t xml:space="preserve">местного значения городского</w:t>
      </w:r>
    </w:p>
    <w:p>
      <w:pPr>
        <w:pStyle w:val="0"/>
        <w:jc w:val="right"/>
      </w:pPr>
      <w:r>
        <w:rPr>
          <w:sz w:val="20"/>
        </w:rPr>
        <w:t xml:space="preserve">округа "город Якутск"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468"/>
        <w:gridCol w:w="4603"/>
      </w:tblGrid>
      <w:tr>
        <w:tblPrEx>
          <w:tblBorders>
            <w:left w:val="single" w:sz="4"/>
            <w:right w:val="single" w:sz="4"/>
            <w:insideH w:val="single" w:sz="4"/>
          </w:tblBorders>
        </w:tblPrEx>
        <w:tc>
          <w:tcPr>
            <w:gridSpan w:val="2"/>
            <w:tcW w:w="907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Отметка о размещении (дата и учетный номер) сведений об инспекционном визите в едином реестре контрольных мероприятий </w:t>
            </w:r>
            <w:hyperlink w:history="0" w:anchor="P667" w:tooltip="&lt;*&gt; Отметки размещаются после реализации указанных в них действий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blPrEx>
          <w:tblBorders>
            <w:insideH w:val="single" w:sz="4"/>
          </w:tblBorders>
        </w:tblPrEx>
        <w:tc>
          <w:tcPr>
            <w:gridSpan w:val="2"/>
            <w:tcW w:w="907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single" w:sz="4"/>
            <w:right w:val="single" w:sz="4"/>
            <w:insideH w:val="single" w:sz="4"/>
          </w:tblBorders>
        </w:tblPrEx>
        <w:tc>
          <w:tcPr>
            <w:gridSpan w:val="2"/>
            <w:tcW w:w="907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Отметка о согласовании или несогласовании (дата и реквизиты) проведения инспекционного визита с органами прокуратуры (при необходимости) </w:t>
            </w:r>
            <w:hyperlink w:history="0" w:anchor="P667" w:tooltip="&lt;*&gt; Отметки размещаются после реализации указанных в них действий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gridSpan w:val="2"/>
            <w:tcW w:w="907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контрольного органа)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(место принятия решения)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Решение о проведении инспекционного визита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(указывается - 1) планового; 2) внепланового; 3) по программе проверок)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 "____"___________ ______ г., ____ час._____мин. N_________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458"/>
            </w:pPr>
            <w:r>
              <w:rPr>
                <w:sz w:val="20"/>
              </w:rPr>
              <w:t xml:space="preserve">1. Решение принято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(указывается наименование должности, фамилия, имя, отчество (при наличии) руководителя (заместителя руководителя) контрольного органа или иного должностного лица контрольного органа, уполномоченного в соответствии с положением о виде контроля на принятие решений о проведении инспекционного визита)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458"/>
            </w:pPr>
            <w:r>
              <w:rPr>
                <w:sz w:val="20"/>
              </w:rPr>
              <w:t xml:space="preserve">2. Решение принято на основании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(указывается пункт </w:t>
            </w:r>
            <w:hyperlink w:history="0" r:id="rId49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части 1 статьи 57</w:t>
              </w:r>
            </w:hyperlink>
            <w:r>
              <w:rPr>
                <w:sz w:val="20"/>
              </w:rPr>
              <w:t xml:space="preserve"> Федерального закона "О государственном контроле (надзоре) и муниципальном контроле в Российской Федерации")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в связи с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 для </w:t>
            </w:r>
            <w:hyperlink w:history="0" r:id="rId50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пункта 1 части 1 статьи 57</w:t>
              </w:r>
            </w:hyperlink>
            <w:r>
              <w:rPr>
                <w:sz w:val="20"/>
              </w:rP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1.1) сведения о причинении вреда (ущерба) охраняемым законом ценностям (источник сведений, изложение сведений, охраняемые законом ценности);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1.2) сведения об угрозе причинения вреда (ущерба) охраняемым законом ценностям (источник сведений, изложение сведений, обоснование наличия угрозы причинения вреда (ущерба), охраняемые законом ценности);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1.3) соответствие объекта контроля параметрам, утвержденным индикаторами риска нарушения обязательных требований, или отклонение объекта контроля от таких параметров (источник сведений, изложение сведений, ссылка на утвержденные индикаторы риска нарушения обязательных требований);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(при изложении источников сведений персональные данные граждан, направивших обращения (заявления) в контрольный орган, не приводятся);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2) для </w:t>
            </w:r>
            <w:hyperlink w:history="0" r:id="rId51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пункта 2 части 1 статьи 57</w:t>
              </w:r>
            </w:hyperlink>
            <w:r>
              <w:rPr>
                <w:sz w:val="20"/>
              </w:rP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ссылка на утвержденный ежегодный план проведения плановых контрольных мероприятий, содержащиеся в нем сведения об инспекционном визите;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3) для </w:t>
            </w:r>
            <w:hyperlink w:history="0" r:id="rId52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пункта 3 части 1 статьи 57</w:t>
              </w:r>
            </w:hyperlink>
            <w:r>
              <w:rPr>
                <w:sz w:val="20"/>
              </w:rP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3.1) ссылка на поручение Президента Российской Федерации, приказ (распоряжение) контрольного органа об организации выполнения поручения Президента Российской Федерации (при наличии);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3.2) ссылка на поручение Председателя Правительства Российской Федерации, приказ (распоряжение) контрольного надзорного органа об организации выполнения поручения Председателя Правительства Российской Федерации (при наличии);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3.3) ссылка на поручение заместителя Председателя Правительства Российской Федерации о проведении контрольных мероприятий в отношении конкретных контролируемых лиц, приказ (распоряжение) контрольного органа об организации выполнения поручения заместителя Председателя Правительства Российской Федерации (при наличии);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4) для </w:t>
            </w:r>
            <w:hyperlink w:history="0" r:id="rId53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пункта 4 части 1 статьи 57</w:t>
              </w:r>
            </w:hyperlink>
            <w:r>
              <w:rPr>
                <w:sz w:val="20"/>
              </w:rP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ссылка на требование прокурора о проведении инспекционного визита в рамках контроля за исполнением законов, соблюдением прав и свобод человека и гражданина по поступившим в органы прокуратуры материалам и обращениям;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5) для </w:t>
            </w:r>
            <w:hyperlink w:history="0" r:id="rId54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пункта 5 части 1 статьи 57</w:t>
              </w:r>
            </w:hyperlink>
            <w:r>
              <w:rPr>
                <w:sz w:val="20"/>
              </w:rP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ссылка на решение контрольного органа об устранении выявленных нарушений обязательных требований, ссылка на наступление срока его исполнения;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6) для </w:t>
            </w:r>
            <w:hyperlink w:history="0" r:id="rId55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пункта 6 части 1 статьи 57</w:t>
              </w:r>
            </w:hyperlink>
            <w:r>
              <w:rPr>
                <w:sz w:val="20"/>
              </w:rP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ссылка на утвержденную программу проверок и указанное в ней событие, наступление которого влечет проведение инспекционного визита).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458"/>
            </w:pPr>
            <w:r>
              <w:rPr>
                <w:sz w:val="20"/>
              </w:rPr>
              <w:t xml:space="preserve">3. Инспекционный визит проводится в рамках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наименование вида муниципального контроля в соответствии с единым реестром муниципального контроля.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458"/>
            </w:pPr>
            <w:r>
              <w:rPr>
                <w:sz w:val="20"/>
              </w:rPr>
              <w:t xml:space="preserve">4. Для проведения инспекционного визита уполномочены: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1)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...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контрольного мероприятия).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5. К проведению инспекционного визита привлекается (привлекаются):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специалисты: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1)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...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фамилии, имена, отчества (при наличии) должности специалистов);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эксперты (экспертные организации):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1)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...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фамилии, имена, отчества (при наличии) должности экспертов, с указанием сведений об аттестации эксперта в реестре экспертов контрольного органа или наименование экспертной организации, с указанием реквизитов свидетельства об аккредитации и наименования органа об аккредитации, выдавшего свидетельство об аккредитации).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6. Инспекционный визит проводится в отношении: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(указывается объект контроля в соответствии с положением о виде муниципального контроля, перечнем объектов контроля (при наличии в нем объектов контроля):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 и другие объекты, которыми граждане и организации владеют и (или) пользуются и к которым предъявляются обязательные требования (производственные объекты).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7. Инспекционный визит проводится по адресу (местоположению):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адрес (местоположение) места осуществления контролируемым лицом (контролируемыми лицами) деятельности или адрес (местоположения) нахождения иных объектов контроля, в отношении которых проводится инспекционный визит).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8. Контролируемое лицо (контролируемые лица):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проводится инспекционный визит).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ind w:firstLine="458"/>
            </w:pPr>
            <w:r>
              <w:rPr>
                <w:sz w:val="20"/>
              </w:rPr>
              <w:t xml:space="preserve">9. При проведении инспекционного визита совершаются следующие контрольные действия: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1)...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2)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...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контрольные действия: 1) осмотр; 2) опрос; 3) получение письменных объяснений; 4) инструментальное обследование; 5)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10. Предметом инспекционного визита является: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1)...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...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(указываются: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(соблюдение обязательных требований/соблюдение требований/исполнение решений)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 ссылки на нормативные правовые акты и их структурные единицы, содержащие обязательные требования, соблюдение которых является предметом инспекционного визита;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2) ссылки на разрешительные документы и содержащиеся в них требования, соблюдение (реализация) которых является предметом инспекционного визита;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3) ссылки на документы, исполнение которых является необходимым в соответствии с законодательством Российской Федерации, и содержащиеся в них требования, соблюдение которых является предметом инспекционного визита;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4) ссылки на ранее принятые по результатам контрольных мероприятий решения, исполнение которых является предметом инспекционного визита).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11. При проведении инспекционного визита применяются следующие проверочные листы:</w:t>
            </w:r>
          </w:p>
        </w:tc>
      </w:tr>
      <w:tr>
        <w:tc>
          <w:tcPr>
            <w:gridSpan w:val="2"/>
            <w:tcW w:w="907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458"/>
            </w:pPr>
            <w:r>
              <w:rPr>
                <w:sz w:val="20"/>
              </w:rPr>
              <w:t xml:space="preserve">(указываются проверочные листы, их структурные единицы (если проверочный лист применяется не в полном объеме), с реквизитами актов, их утверждающих).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458"/>
            </w:pPr>
            <w:r>
              <w:rPr>
                <w:sz w:val="20"/>
              </w:rPr>
              <w:t xml:space="preserve">12. Инспекционный визит проводится в следующие сроки: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с "____"___________ ______ г., ____ час._____мин.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по "____"___________ ______ г., ____ час._____мин.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дата и время (при необходимости указывается также часовой пояс) начала инспекционного визита, ранее наступления которых инспекционный визит не может быть начат, а также дата и время (при необходимости указывается также часовой пояс), до наступления которых инспекционный визит должен быть закончен).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Срок непосредственного взаимодействия с контролируемым лицом составляет не более: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... (часы, минуты)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(указывается срок (часы, минуты), в пределах которого осуществляется непосредственное взаимодействие с контролируемым лицом)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13. В целях проведения инспекционного визита контролируемому лицу необходимо представить следующие документы: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1)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...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контролируемые лица (гражданин, организация) и перечень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контроля, и представление которых необходимо для проведения инспекционного визита)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14. Указание иных сведений...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иные сведения, предусмотренные положением о виде контроля).</w:t>
            </w:r>
          </w:p>
        </w:tc>
      </w:tr>
      <w:tr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(должность, фамилия, инициалы руководителя, заместителя руководителя органа муниципального контроля, иного должностного лица, принявшего решение о проведении контрольного мероприятия)</w:t>
            </w: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(последнее - при наличии) и должность должностного лица, непосредственно подготовившего проект решения, контактный телефон, электронный адрес (при наличии)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single" w:sz="4"/>
            <w:right w:val="single" w:sz="4"/>
            <w:insideH w:val="single" w:sz="4"/>
          </w:tblBorders>
        </w:tblPrEx>
        <w:tc>
          <w:tcPr>
            <w:gridSpan w:val="2"/>
            <w:tcW w:w="907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Отметка об ознакомлении или об отказе от ознакомления (дата и время) контролируемых лиц или их представителей с решением о проведении инспекционного визита </w:t>
            </w:r>
            <w:hyperlink w:history="0" w:anchor="P667" w:tooltip="&lt;*&gt; Отметки размещаются после реализации указанных в них действий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blPrEx>
          <w:tblBorders>
            <w:insideH w:val="single" w:sz="4"/>
          </w:tblBorders>
        </w:tblPrEx>
        <w:tc>
          <w:tcPr>
            <w:gridSpan w:val="2"/>
            <w:tcW w:w="907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single" w:sz="4"/>
            <w:right w:val="single" w:sz="4"/>
            <w:insideH w:val="single" w:sz="4"/>
          </w:tblBorders>
        </w:tblPrEx>
        <w:tc>
          <w:tcPr>
            <w:gridSpan w:val="2"/>
            <w:tcW w:w="907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Отметка о направлении решения в электронном виде (адрес электронной почты), в том числе через личный кабинет на специализированном электронном портале &lt;*&gt;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667" w:name="P667"/>
    <w:bookmarkEnd w:id="66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Отметки размещаются после реализации указанных в них действий.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6</w:t>
      </w:r>
    </w:p>
    <w:p>
      <w:pPr>
        <w:pStyle w:val="0"/>
        <w:jc w:val="right"/>
      </w:pPr>
      <w:r>
        <w:rPr>
          <w:sz w:val="20"/>
        </w:rPr>
        <w:t xml:space="preserve">к Положению об осуществлении</w:t>
      </w:r>
    </w:p>
    <w:p>
      <w:pPr>
        <w:pStyle w:val="0"/>
        <w:jc w:val="right"/>
      </w:pPr>
      <w:r>
        <w:rPr>
          <w:sz w:val="20"/>
        </w:rPr>
        <w:t xml:space="preserve">муниципального контроля в области</w:t>
      </w:r>
    </w:p>
    <w:p>
      <w:pPr>
        <w:pStyle w:val="0"/>
        <w:jc w:val="right"/>
      </w:pPr>
      <w:r>
        <w:rPr>
          <w:sz w:val="20"/>
        </w:rPr>
        <w:t xml:space="preserve">использования и охраны особо</w:t>
      </w:r>
    </w:p>
    <w:p>
      <w:pPr>
        <w:pStyle w:val="0"/>
        <w:jc w:val="right"/>
      </w:pPr>
      <w:r>
        <w:rPr>
          <w:sz w:val="20"/>
        </w:rPr>
        <w:t xml:space="preserve">охраняемых природных территорий</w:t>
      </w:r>
    </w:p>
    <w:p>
      <w:pPr>
        <w:pStyle w:val="0"/>
        <w:jc w:val="right"/>
      </w:pPr>
      <w:r>
        <w:rPr>
          <w:sz w:val="20"/>
        </w:rPr>
        <w:t xml:space="preserve">местного значения городского</w:t>
      </w:r>
    </w:p>
    <w:p>
      <w:pPr>
        <w:pStyle w:val="0"/>
        <w:jc w:val="right"/>
      </w:pPr>
      <w:r>
        <w:rPr>
          <w:sz w:val="20"/>
        </w:rPr>
        <w:t xml:space="preserve">округа "город Якутск"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59"/>
        <w:gridCol w:w="4212"/>
      </w:tblGrid>
      <w:tr>
        <w:tblPrEx>
          <w:tblBorders>
            <w:left w:val="single" w:sz="4"/>
            <w:right w:val="single" w:sz="4"/>
            <w:insideH w:val="single" w:sz="4"/>
          </w:tblBorders>
        </w:tblPrEx>
        <w:tc>
          <w:tcPr>
            <w:gridSpan w:val="2"/>
            <w:tcW w:w="907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Отметка о размещении (дата и учетный номер) сведений о документарной проверке в едином реестре контрольных мероприятий </w:t>
            </w:r>
            <w:hyperlink w:history="0" w:anchor="P819" w:tooltip="&lt;*&gt; Отметки размещаются после реализации указанных в них действий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blPrEx>
          <w:tblBorders>
            <w:insideH w:val="single" w:sz="4"/>
          </w:tblBorders>
        </w:tblPrEx>
        <w:tc>
          <w:tcPr>
            <w:gridSpan w:val="2"/>
            <w:tcW w:w="907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single" w:sz="4"/>
            <w:right w:val="single" w:sz="4"/>
            <w:insideH w:val="single" w:sz="4"/>
          </w:tblBorders>
        </w:tblPrEx>
        <w:tc>
          <w:tcPr>
            <w:gridSpan w:val="2"/>
            <w:tcW w:w="907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Отметка о согласовании или несогласовании (дата и реквизиты) проведения документарной проверки с органами прокуратуры </w:t>
            </w:r>
            <w:hyperlink w:history="0" w:anchor="P819" w:tooltip="&lt;*&gt; Отметки размещаются после реализации указанных в них действий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gridSpan w:val="2"/>
            <w:tcW w:w="907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контрольного органа)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(место принятия решения)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Решение о проведении выездной проверки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(плановой /внеплановой, по программе проверок).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"____"___________ ______ г., ____ час._____мин. N_________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458"/>
            </w:pPr>
            <w:r>
              <w:rPr>
                <w:sz w:val="20"/>
              </w:rPr>
              <w:t xml:space="preserve">1. Решение принято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(указывается наименование должности, фамилия, имя, отчество (при наличии) руководителя (заместителя руководителя) контрольного органа или иного должностного лица контрольного органа, уполномоченного в соответствии с положением о виде контроля на принятие решений о проведении контрольных мероприятий)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458"/>
            </w:pPr>
            <w:r>
              <w:rPr>
                <w:sz w:val="20"/>
              </w:rPr>
              <w:t xml:space="preserve">2. Решение принято на основании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(указывается пункт </w:t>
            </w:r>
            <w:hyperlink w:history="0" r:id="rId56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части 1 статьи 57</w:t>
              </w:r>
            </w:hyperlink>
            <w:r>
              <w:rPr>
                <w:sz w:val="20"/>
              </w:rPr>
              <w:t xml:space="preserve"> Федерального закона "О государственном контроле (надзоре) и муниципальном контроле в Российской Федерации")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в связи с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(указываются: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 для </w:t>
            </w:r>
            <w:hyperlink w:history="0" r:id="rId57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пункта 1 части 1 статьи 57</w:t>
              </w:r>
            </w:hyperlink>
            <w:r>
              <w:rPr>
                <w:sz w:val="20"/>
              </w:rP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1.1) сведения о причинении вреда (ущерба) охраняемым законом ценностям (источник сведений, изложение сведений, охраняемые законом ценности);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1.2) сведения об угрозе причинения вреда (ущерба) охраняемым законом ценностям (источник сведений, изложение сведений, обоснование наличия угрозы причинения вреда (ущерба), охраняемые законом ценности);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1.3) соответствие объекта контроля параметрам, утвержденным индикаторами риска нарушения обязательных требований, или отклонение объекта контроля от таких параметров (источник сведений, изложение сведений, ссылка на утвержденные индикаторы риска нарушения обязательных требований);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(при изложении источников сведений персональные данные граждан, направивших обращения (заявления) в контрольный орган, не приводятся);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2) для </w:t>
            </w:r>
            <w:hyperlink w:history="0" r:id="rId58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пункта 2 части 1 статьи 57</w:t>
              </w:r>
            </w:hyperlink>
            <w:r>
              <w:rPr>
                <w:sz w:val="20"/>
              </w:rP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ссылка на утвержденный ежегодный план проведения плановых контрольных мероприятий, содержащиеся в нем сведения о выездной проверке;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3) для </w:t>
            </w:r>
            <w:hyperlink w:history="0" r:id="rId59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пункта 3 части 1 статьи 57</w:t>
              </w:r>
            </w:hyperlink>
            <w:r>
              <w:rPr>
                <w:sz w:val="20"/>
              </w:rP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3.1) ссылка на поручение Президента Российской Федерации о проведении контрольных мероприятий, приказ (распоряжение) контрольного органа об организации выполнения поручения Президента Российской Федерации (при наличии);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3.2) ссылка на поручение Председателя Правительства Российской Федерации о проведении контрольных мероприятий, приказ (распоряжение) контрольного органа об организации выполнения поручения Председателя Правительства Российской Федерации (при наличии);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3.3) ссылка на поручение заместителя Председателя Правительства Российской Федерации о проведении контрольных мероприятий отношении конкретных контролируемых лиц, приказ (распоряжение) контрольного органа об организации выполнения поручения заместителя Председателя Правительства Российской Федерации (при наличии);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4) для </w:t>
            </w:r>
            <w:hyperlink w:history="0" r:id="rId60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пункта 4 части 1 статьи 57</w:t>
              </w:r>
            </w:hyperlink>
            <w:r>
              <w:rPr>
                <w:sz w:val="20"/>
              </w:rP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ссылка на требование прокурора о проведении выездной проверки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5) для </w:t>
            </w:r>
            <w:hyperlink w:history="0" r:id="rId61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пункта 5 части 1 статьи 57</w:t>
              </w:r>
            </w:hyperlink>
            <w:r>
              <w:rPr>
                <w:sz w:val="20"/>
              </w:rP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ссылка на решение контрольного органа об устранении выявленных нарушений обязательных требований, ссылка на наступление срока его исполнения;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6) для </w:t>
            </w:r>
            <w:hyperlink w:history="0" r:id="rId62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пункта 6 части 1 статьи 57</w:t>
              </w:r>
            </w:hyperlink>
            <w:r>
              <w:rPr>
                <w:sz w:val="20"/>
              </w:rP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ссылка на утвержденную программу проверок и указанное в ней событие, наступление которого влечет проведение выездной проверки).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458"/>
            </w:pPr>
            <w:r>
              <w:rPr>
                <w:sz w:val="20"/>
              </w:rPr>
              <w:t xml:space="preserve">3. Выездная проверка проводится в рамках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наименование вида муниципального контроля в соответствии с единым муниципального контроля.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4. Для проведения выездной проверки уполномочены: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1)...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...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выездной проверки).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5. К проведению выездной проверки привлекается (привлекаются):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специалисты: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1)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...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фамилии, имена, отчества (при наличии) должности специалистов);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458"/>
            </w:pPr>
            <w:r>
              <w:rPr>
                <w:sz w:val="20"/>
              </w:rPr>
              <w:t xml:space="preserve">эксперты (экспертные организации):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1)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...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фамилии, имена, отчества (при наличии) должности экспертов, с указанием сведений об аттестации эксперта в реестре экспертов контрольного органа или наименование экспертной организации, с указанием реквизитов свидетельства об аккредитации и наименования органа об аккредитации, выдавшего свидетельство об аккредитации).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458"/>
            </w:pPr>
            <w:r>
              <w:rPr>
                <w:sz w:val="20"/>
              </w:rPr>
              <w:t xml:space="preserve">6. Выездная проверка проводится в отношении: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(указывается объект контроля в соответствии с положением о виде муниципального контроля, перечнем объектов контроля (при наличии в нем объекта контроля):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 и другие объекты, которыми граждане и организации владеют и (или) пользуются и к которым предъявляются обязательные требования (производственные объекты).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ind w:firstLine="458"/>
            </w:pPr>
            <w:r>
              <w:rPr>
                <w:sz w:val="20"/>
              </w:rPr>
              <w:t xml:space="preserve">7. Выездная проверка проводится по адресу (местоположению):</w:t>
            </w:r>
          </w:p>
        </w:tc>
      </w:tr>
      <w:tr>
        <w:tc>
          <w:tcPr>
            <w:gridSpan w:val="2"/>
            <w:tcW w:w="907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адрес (местоположение) места осуществления контролируемым лицом деятельности или адрес (местоположения) нахождения иных объектов контроля, в отношении которых проводится выездная проверка.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8. Контролируемое лицо (контролируемые лица):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проводится выездная проверка).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9. При проведении выездной проверки совершаются следующие контрольные действия: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1)...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2)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...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контрольные действия: 1) осмотр; 2) досмотр; 3) опрос; 4) получение письменных объяснений; 5) истребование документов; 6) отбор проб (образцов); 7) инструментальное обследование; 8) испытание; 9) экспертиза; 10) эксперимент).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458"/>
            </w:pPr>
            <w:r>
              <w:rPr>
                <w:sz w:val="20"/>
              </w:rPr>
              <w:t xml:space="preserve">10. Предметом выездной проверки является: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1)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...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(указываются: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(соблюдение обязательных требований/соблюдение требований/исполнение решений)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 ссылки на нормативные правовые акты и их структурные единицы, содержащие обязательные требования, соблюдение которых является предметом выездной проверки;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2) ссылки на разрешительные документы и содержащиеся в них требования, соблюдение (реализация) которых является предметом выездной проверки;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3) ссылки на документы, исполнение которых является необходимым в соответствии с законодательством Российской Федерации, и содержащиеся в них требования, соблюдение которых является предметом выездной проверки;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4) ссылки на ранее принятые по результатам контрольных мероприятий решения, исполнение которых является предметом выездной проверки).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11. При проведении выездной проверки применяются следующие проверочные листы: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1)...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...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проверочные листы, их структурные единицы (если проверочный лист применяется не в полном объеме), с реквизитами актов, их утверждающих).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458"/>
            </w:pPr>
            <w:r>
              <w:rPr>
                <w:sz w:val="20"/>
              </w:rPr>
              <w:t xml:space="preserve">12. Выездная проверка проводится в следующие сроки: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с "____"___________ ______ г., ____ час._____мин.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по "____"___________ ______ г., ____ час._____мин.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дата и время (при необходимости указывается также часовой пояс) начала выездной проверки, ранее наступления которых проверка не может быть начата, а также дата и время (при необходимости указывается также часовой пояс), до наступления которых выездная проверка должна быть закончена, если не будет принято решение о приостановлении проведения выездной проверки).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Срок непосредственного взаимодействия с контролируемым лицом составляет не более: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... (часы, минуты)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(указывается срок (часы, минуты), в пределах которого осуществляется непосредственное взаимодействие с контролируемым лицом)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13. В целях проведения выездной проверки контролируемому лицу (контролируемым лицам) необходимо представить следующие документы: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1)</w:t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...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контролируемые лица (гражданин, организация) и перечень документов, представление которых необходимо для проведения выездной проверки).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458"/>
            </w:pPr>
            <w:r>
              <w:rPr>
                <w:sz w:val="20"/>
              </w:rPr>
              <w:t xml:space="preserve">14. Указание иных сведений...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(указываются иные сведения, предусмотренные положением о виде контроля).</w:t>
            </w:r>
          </w:p>
        </w:tc>
      </w:tr>
      <w:tr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(должность, фамилия, инициалы руководителя, заместителя руководителя органа муниципального контроля, иного должностного лица, принявшего решение о проведении выездной проверки)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(последнее - при наличии) и должность должностного лица, непосредственно подготовившего проект решения, контактный телефон, электронный адрес (при наличии)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single" w:sz="4"/>
            <w:right w:val="single" w:sz="4"/>
            <w:insideH w:val="single" w:sz="4"/>
          </w:tblBorders>
        </w:tblPrEx>
        <w:tc>
          <w:tcPr>
            <w:gridSpan w:val="2"/>
            <w:tcW w:w="907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Отметка об ознакомлении или об отказе от ознакомления (дата и время) контролируемых лиц или их представителей с решением о проведении выездной проверки </w:t>
            </w:r>
            <w:hyperlink w:history="0" w:anchor="P819" w:tooltip="&lt;*&gt; Отметки размещаются после реализации указанных в них действий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gridSpan w:val="2"/>
            <w:tcW w:w="907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single" w:sz="4"/>
            <w:right w:val="single" w:sz="4"/>
            <w:insideH w:val="single" w:sz="4"/>
          </w:tblBorders>
        </w:tblPrEx>
        <w:tc>
          <w:tcPr>
            <w:gridSpan w:val="2"/>
            <w:tcW w:w="907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Отметка о направлении решения в электронном виде (адрес электронной почты), в том числе через личный кабинет на специализированном электронном портале &lt;*&gt;</w:t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2"/>
            <w:tcW w:w="907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819" w:name="P819"/>
    <w:bookmarkEnd w:id="81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Отметки размещаются после реализации указанных в них действий.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Нормативный правовой акт Якутской городской Думы от 24.11.2021 N 495-НПА</w:t>
            <w:br/>
            <w:t>(ред. от 27.11.2024)</w:t>
            <w:br/>
            <w:t>"Положение об осуществлени...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31.01.2025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Нормативный правовой акт Якутской городской Думы от 24.11.2021 N 495-НПА</w:t>
            <w:br/>
            <w:t>(ред. от 27.11.2024)</w:t>
            <w:br/>
            <w:t>"Положение об осуществлени...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31.01.2025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249&amp;n=103163&amp;dst=100005" TargetMode = "External"/>
	<Relationship Id="rId8" Type="http://schemas.openxmlformats.org/officeDocument/2006/relationships/hyperlink" Target="https://login.consultant.ru/link/?req=doc&amp;base=REXP249&amp;n=14363" TargetMode = "External"/>
	<Relationship Id="rId9" Type="http://schemas.openxmlformats.org/officeDocument/2006/relationships/hyperlink" Target="https://login.consultant.ru/link/?req=doc&amp;base=LAW&amp;n=483147" TargetMode = "External"/>
	<Relationship Id="rId10" Type="http://schemas.openxmlformats.org/officeDocument/2006/relationships/hyperlink" Target="https://login.consultant.ru/link/?req=doc&amp;base=LAW&amp;n=492068&amp;dst=1214" TargetMode = "External"/>
	<Relationship Id="rId11" Type="http://schemas.openxmlformats.org/officeDocument/2006/relationships/hyperlink" Target="https://login.consultant.ru/link/?req=doc&amp;base=RLAW249&amp;n=103163&amp;dst=100006" TargetMode = "External"/>
	<Relationship Id="rId12" Type="http://schemas.openxmlformats.org/officeDocument/2006/relationships/hyperlink" Target="https://login.consultant.ru/link/?req=doc&amp;base=LAW&amp;n=495001" TargetMode = "External"/>
	<Relationship Id="rId13" Type="http://schemas.openxmlformats.org/officeDocument/2006/relationships/hyperlink" Target="https://login.consultant.ru/link/?req=doc&amp;base=LAW&amp;n=495001" TargetMode = "External"/>
	<Relationship Id="rId14" Type="http://schemas.openxmlformats.org/officeDocument/2006/relationships/hyperlink" Target="https://login.consultant.ru/link/?req=doc&amp;base=LAW&amp;n=388492&amp;dst=100011" TargetMode = "External"/>
	<Relationship Id="rId15" Type="http://schemas.openxmlformats.org/officeDocument/2006/relationships/hyperlink" Target="https://login.consultant.ru/link/?req=doc&amp;base=LAW&amp;n=495001&amp;dst=100512" TargetMode = "External"/>
	<Relationship Id="rId16" Type="http://schemas.openxmlformats.org/officeDocument/2006/relationships/hyperlink" Target="yakutskcity.ru" TargetMode = "External"/>
	<Relationship Id="rId17" Type="http://schemas.openxmlformats.org/officeDocument/2006/relationships/hyperlink" Target="yakutskcity.ru" TargetMode = "External"/>
	<Relationship Id="rId18" Type="http://schemas.openxmlformats.org/officeDocument/2006/relationships/hyperlink" Target="yakutskcity.ru" TargetMode = "External"/>
	<Relationship Id="rId19" Type="http://schemas.openxmlformats.org/officeDocument/2006/relationships/hyperlink" Target="https://login.consultant.ru/link/?req=doc&amp;base=LAW&amp;n=495001&amp;dst=100634" TargetMode = "External"/>
	<Relationship Id="rId20" Type="http://schemas.openxmlformats.org/officeDocument/2006/relationships/hyperlink" Target="https://login.consultant.ru/link/?req=doc&amp;base=LAW&amp;n=495001&amp;dst=100636" TargetMode = "External"/>
	<Relationship Id="rId21" Type="http://schemas.openxmlformats.org/officeDocument/2006/relationships/hyperlink" Target="https://login.consultant.ru/link/?req=doc&amp;base=LAW&amp;n=495001&amp;dst=100637" TargetMode = "External"/>
	<Relationship Id="rId22" Type="http://schemas.openxmlformats.org/officeDocument/2006/relationships/hyperlink" Target="https://login.consultant.ru/link/?req=doc&amp;base=LAW&amp;n=495001&amp;dst=100638" TargetMode = "External"/>
	<Relationship Id="rId23" Type="http://schemas.openxmlformats.org/officeDocument/2006/relationships/hyperlink" Target="https://login.consultant.ru/link/?req=doc&amp;base=LAW&amp;n=495001&amp;dst=100315" TargetMode = "External"/>
	<Relationship Id="rId24" Type="http://schemas.openxmlformats.org/officeDocument/2006/relationships/hyperlink" Target="https://login.consultant.ru/link/?req=doc&amp;base=LAW&amp;n=495001&amp;dst=100406" TargetMode = "External"/>
	<Relationship Id="rId25" Type="http://schemas.openxmlformats.org/officeDocument/2006/relationships/hyperlink" Target="https://proverki.gov.ru/portal" TargetMode = "External"/>
	<Relationship Id="rId26" Type="http://schemas.openxmlformats.org/officeDocument/2006/relationships/hyperlink" Target="https://login.consultant.ru/link/?req=doc&amp;base=LAW&amp;n=481192&amp;dst=100015" TargetMode = "External"/>
	<Relationship Id="rId27" Type="http://schemas.openxmlformats.org/officeDocument/2006/relationships/header" Target="header2.xml"/>
	<Relationship Id="rId28" Type="http://schemas.openxmlformats.org/officeDocument/2006/relationships/footer" Target="footer2.xml"/>
	<Relationship Id="rId29" Type="http://schemas.openxmlformats.org/officeDocument/2006/relationships/hyperlink" Target="https://login.consultant.ru/link/?req=doc&amp;base=LAW&amp;n=495001" TargetMode = "External"/>
	<Relationship Id="rId30" Type="http://schemas.openxmlformats.org/officeDocument/2006/relationships/hyperlink" Target="https://login.consultant.ru/link/?req=doc&amp;base=LAW&amp;n=495001&amp;dst=100864" TargetMode = "External"/>
	<Relationship Id="rId31" Type="http://schemas.openxmlformats.org/officeDocument/2006/relationships/hyperlink" Target="https://login.consultant.ru/link/?req=doc&amp;base=LAW&amp;n=495001&amp;dst=100636" TargetMode = "External"/>
	<Relationship Id="rId32" Type="http://schemas.openxmlformats.org/officeDocument/2006/relationships/hyperlink" Target="https://login.consultant.ru/link/?req=doc&amp;base=LAW&amp;n=495001&amp;dst=100639" TargetMode = "External"/>
	<Relationship Id="rId33" Type="http://schemas.openxmlformats.org/officeDocument/2006/relationships/hyperlink" Target="https://login.consultant.ru/link/?req=doc&amp;base=LAW&amp;n=495001&amp;dst=101175" TargetMode = "External"/>
	<Relationship Id="rId34" Type="http://schemas.openxmlformats.org/officeDocument/2006/relationships/hyperlink" Target="https://login.consultant.ru/link/?req=doc&amp;base=LAW&amp;n=495001&amp;dst=101187" TargetMode = "External"/>
	<Relationship Id="rId35" Type="http://schemas.openxmlformats.org/officeDocument/2006/relationships/hyperlink" Target="https://login.consultant.ru/link/?req=doc&amp;base=LAW&amp;n=495001&amp;dst=100813" TargetMode = "External"/>
	<Relationship Id="rId36" Type="http://schemas.openxmlformats.org/officeDocument/2006/relationships/hyperlink" Target="https://login.consultant.ru/link/?req=doc&amp;base=LAW&amp;n=495001&amp;dst=100636" TargetMode = "External"/>
	<Relationship Id="rId37" Type="http://schemas.openxmlformats.org/officeDocument/2006/relationships/hyperlink" Target="https://login.consultant.ru/link/?req=doc&amp;base=LAW&amp;n=495001&amp;dst=100639" TargetMode = "External"/>
	<Relationship Id="rId38" Type="http://schemas.openxmlformats.org/officeDocument/2006/relationships/hyperlink" Target="https://login.consultant.ru/link/?req=doc&amp;base=LAW&amp;n=495001&amp;dst=101175" TargetMode = "External"/>
	<Relationship Id="rId39" Type="http://schemas.openxmlformats.org/officeDocument/2006/relationships/hyperlink" Target="https://login.consultant.ru/link/?req=doc&amp;base=LAW&amp;n=495001&amp;dst=101187" TargetMode = "External"/>
	<Relationship Id="rId40" Type="http://schemas.openxmlformats.org/officeDocument/2006/relationships/hyperlink" Target="https://login.consultant.ru/link/?req=doc&amp;base=LAW&amp;n=495001&amp;dst=100888" TargetMode = "External"/>
	<Relationship Id="rId41" Type="http://schemas.openxmlformats.org/officeDocument/2006/relationships/hyperlink" Target="https://login.consultant.ru/link/?req=doc&amp;base=LAW&amp;n=495001&amp;dst=101237" TargetMode = "External"/>
	<Relationship Id="rId42" Type="http://schemas.openxmlformats.org/officeDocument/2006/relationships/hyperlink" Target="https://login.consultant.ru/link/?req=doc&amp;base=LAW&amp;n=495001&amp;dst=100639" TargetMode = "External"/>
	<Relationship Id="rId43" Type="http://schemas.openxmlformats.org/officeDocument/2006/relationships/hyperlink" Target="https://login.consultant.ru/link/?req=doc&amp;base=LAW&amp;n=495001&amp;dst=101000" TargetMode = "External"/>
	<Relationship Id="rId44" Type="http://schemas.openxmlformats.org/officeDocument/2006/relationships/hyperlink" Target="https://login.consultant.ru/link/?req=doc&amp;base=LAW&amp;n=495001&amp;dst=101259" TargetMode = "External"/>
	<Relationship Id="rId45" Type="http://schemas.openxmlformats.org/officeDocument/2006/relationships/hyperlink" Target="https://login.consultant.ru/link/?req=doc&amp;base=LAW&amp;n=495001&amp;dst=100338" TargetMode = "External"/>
	<Relationship Id="rId46" Type="http://schemas.openxmlformats.org/officeDocument/2006/relationships/hyperlink" Target="yakutskcity.ru" TargetMode = "External"/>
	<Relationship Id="rId47" Type="http://schemas.openxmlformats.org/officeDocument/2006/relationships/hyperlink" Target="https://login.consultant.ru/link/?req=doc&amp;base=LAW&amp;n=483147&amp;dst=134" TargetMode = "External"/>
	<Relationship Id="rId48" Type="http://schemas.openxmlformats.org/officeDocument/2006/relationships/hyperlink" Target="https://login.consultant.ru/link/?req=doc&amp;base=LAW&amp;n=480520&amp;dst=7998" TargetMode = "External"/>
	<Relationship Id="rId49" Type="http://schemas.openxmlformats.org/officeDocument/2006/relationships/hyperlink" Target="https://login.consultant.ru/link/?req=doc&amp;base=LAW&amp;n=495001&amp;dst=100633" TargetMode = "External"/>
	<Relationship Id="rId50" Type="http://schemas.openxmlformats.org/officeDocument/2006/relationships/hyperlink" Target="https://login.consultant.ru/link/?req=doc&amp;base=LAW&amp;n=495001&amp;dst=100634" TargetMode = "External"/>
	<Relationship Id="rId51" Type="http://schemas.openxmlformats.org/officeDocument/2006/relationships/hyperlink" Target="https://login.consultant.ru/link/?req=doc&amp;base=LAW&amp;n=495001&amp;dst=100635" TargetMode = "External"/>
	<Relationship Id="rId52" Type="http://schemas.openxmlformats.org/officeDocument/2006/relationships/hyperlink" Target="https://login.consultant.ru/link/?req=doc&amp;base=LAW&amp;n=495001&amp;dst=100636" TargetMode = "External"/>
	<Relationship Id="rId53" Type="http://schemas.openxmlformats.org/officeDocument/2006/relationships/hyperlink" Target="https://login.consultant.ru/link/?req=doc&amp;base=LAW&amp;n=495001&amp;dst=100637" TargetMode = "External"/>
	<Relationship Id="rId54" Type="http://schemas.openxmlformats.org/officeDocument/2006/relationships/hyperlink" Target="https://login.consultant.ru/link/?req=doc&amp;base=LAW&amp;n=495001&amp;dst=100638" TargetMode = "External"/>
	<Relationship Id="rId55" Type="http://schemas.openxmlformats.org/officeDocument/2006/relationships/hyperlink" Target="https://login.consultant.ru/link/?req=doc&amp;base=LAW&amp;n=495001&amp;dst=100639" TargetMode = "External"/>
	<Relationship Id="rId56" Type="http://schemas.openxmlformats.org/officeDocument/2006/relationships/hyperlink" Target="https://login.consultant.ru/link/?req=doc&amp;base=LAW&amp;n=495001&amp;dst=100633" TargetMode = "External"/>
	<Relationship Id="rId57" Type="http://schemas.openxmlformats.org/officeDocument/2006/relationships/hyperlink" Target="https://login.consultant.ru/link/?req=doc&amp;base=LAW&amp;n=495001&amp;dst=100634" TargetMode = "External"/>
	<Relationship Id="rId58" Type="http://schemas.openxmlformats.org/officeDocument/2006/relationships/hyperlink" Target="https://login.consultant.ru/link/?req=doc&amp;base=LAW&amp;n=495001&amp;dst=100635" TargetMode = "External"/>
	<Relationship Id="rId59" Type="http://schemas.openxmlformats.org/officeDocument/2006/relationships/hyperlink" Target="https://login.consultant.ru/link/?req=doc&amp;base=LAW&amp;n=495001&amp;dst=100636" TargetMode = "External"/>
	<Relationship Id="rId60" Type="http://schemas.openxmlformats.org/officeDocument/2006/relationships/hyperlink" Target="https://login.consultant.ru/link/?req=doc&amp;base=LAW&amp;n=495001&amp;dst=100637" TargetMode = "External"/>
	<Relationship Id="rId61" Type="http://schemas.openxmlformats.org/officeDocument/2006/relationships/hyperlink" Target="https://login.consultant.ru/link/?req=doc&amp;base=LAW&amp;n=495001&amp;dst=100638" TargetMode = "External"/>
	<Relationship Id="rId62" Type="http://schemas.openxmlformats.org/officeDocument/2006/relationships/hyperlink" Target="https://login.consultant.ru/link/?req=doc&amp;base=LAW&amp;n=495001&amp;dst=100639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Нормативный правовой акт Якутской городской Думы от 24.11.2021 N 495-НПА
(ред. от 27.11.2024)
"Положение об осуществлении муниципального контроля в области охраны и использования особо охраняемых природных территорий местного значения городского округа "город Якутск"
(принят решением Якутской городской Думы от 24.11.2021 N РЯГД-34-14)</dc:title>
  <dcterms:created xsi:type="dcterms:W3CDTF">2025-01-31T06:25:26Z</dcterms:created>
</cp:coreProperties>
</file>